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96" w:rsidRPr="00CE2896" w:rsidRDefault="00CE2896" w:rsidP="00CE2896">
      <w:pPr>
        <w:pStyle w:val="AralkYok"/>
        <w:rPr>
          <w:rFonts w:ascii="Verdana" w:hAnsi="Verdana"/>
          <w:sz w:val="20"/>
          <w:szCs w:val="20"/>
        </w:rPr>
      </w:pPr>
      <w:r w:rsidRPr="00CE2896">
        <w:rPr>
          <w:rFonts w:ascii="Verdana" w:hAnsi="Verdana"/>
          <w:sz w:val="20"/>
          <w:szCs w:val="20"/>
        </w:rPr>
        <w:t xml:space="preserve">Devran </w:t>
      </w:r>
      <w:proofErr w:type="spellStart"/>
      <w:r w:rsidRPr="00CE2896">
        <w:rPr>
          <w:rFonts w:ascii="Verdana" w:hAnsi="Verdana"/>
          <w:sz w:val="20"/>
          <w:szCs w:val="20"/>
        </w:rPr>
        <w:t>Beşikci</w:t>
      </w:r>
      <w:proofErr w:type="spellEnd"/>
      <w:r w:rsidRPr="00CE2896">
        <w:rPr>
          <w:rFonts w:ascii="Verdana" w:hAnsi="Verdana"/>
          <w:sz w:val="20"/>
          <w:szCs w:val="20"/>
        </w:rPr>
        <w:tab/>
      </w:r>
    </w:p>
    <w:p w:rsidR="00CE2896" w:rsidRPr="00CE2896" w:rsidRDefault="00CE2896" w:rsidP="00CE2896">
      <w:pPr>
        <w:pStyle w:val="AralkYok"/>
        <w:rPr>
          <w:rFonts w:ascii="Verdana" w:hAnsi="Verdana"/>
          <w:sz w:val="20"/>
          <w:szCs w:val="20"/>
        </w:rPr>
      </w:pPr>
      <w:r w:rsidRPr="00CE2896">
        <w:rPr>
          <w:rFonts w:ascii="Verdana" w:hAnsi="Verdana"/>
          <w:sz w:val="20"/>
          <w:szCs w:val="20"/>
        </w:rPr>
        <w:t>Ballıca mah.</w:t>
      </w:r>
    </w:p>
    <w:p w:rsidR="00CE2896" w:rsidRPr="00CE2896" w:rsidRDefault="00CE2896" w:rsidP="00CE2896">
      <w:pPr>
        <w:pStyle w:val="AralkYok"/>
        <w:rPr>
          <w:rFonts w:ascii="Verdana" w:hAnsi="Verdana"/>
          <w:sz w:val="20"/>
          <w:szCs w:val="20"/>
        </w:rPr>
      </w:pPr>
      <w:r w:rsidRPr="00CE2896">
        <w:rPr>
          <w:rFonts w:ascii="Verdana" w:hAnsi="Verdana"/>
          <w:sz w:val="20"/>
          <w:szCs w:val="20"/>
        </w:rPr>
        <w:t>Kemal Uluslu cad.</w:t>
      </w:r>
    </w:p>
    <w:p w:rsidR="00CE2896" w:rsidRPr="00CE2896" w:rsidRDefault="00CE2896" w:rsidP="00CE2896">
      <w:pPr>
        <w:pStyle w:val="AralkYok"/>
        <w:rPr>
          <w:rFonts w:ascii="Verdana" w:hAnsi="Verdana"/>
          <w:sz w:val="20"/>
          <w:szCs w:val="20"/>
        </w:rPr>
      </w:pPr>
      <w:r w:rsidRPr="00CE2896">
        <w:rPr>
          <w:rFonts w:ascii="Verdana" w:hAnsi="Verdana"/>
          <w:sz w:val="20"/>
          <w:szCs w:val="20"/>
        </w:rPr>
        <w:t>Kat 2 No:110</w:t>
      </w:r>
    </w:p>
    <w:p w:rsidR="00CE2896" w:rsidRPr="00CE2896" w:rsidRDefault="00CE2896" w:rsidP="00CE2896">
      <w:pPr>
        <w:pStyle w:val="AralkYok"/>
        <w:rPr>
          <w:sz w:val="20"/>
          <w:szCs w:val="20"/>
        </w:rPr>
      </w:pPr>
    </w:p>
    <w:p w:rsidR="00CE2896" w:rsidRPr="00CE2896" w:rsidRDefault="00CE2896" w:rsidP="00CE2896">
      <w:pPr>
        <w:pStyle w:val="AralkYok"/>
        <w:rPr>
          <w:sz w:val="20"/>
          <w:szCs w:val="20"/>
        </w:rPr>
      </w:pPr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April 22, 2013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Stephanie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Everly</w:t>
      </w:r>
      <w:proofErr w:type="spellEnd"/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Managing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Editor</w:t>
      </w:r>
      <w:proofErr w:type="spellEnd"/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Dickinson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Press</w:t>
      </w:r>
      <w:proofErr w:type="spellEnd"/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12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Main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Street</w:t>
      </w:r>
      <w:proofErr w:type="spellEnd"/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Amherst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, MA 11001</w:t>
      </w:r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Re: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Editorial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assistant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position</w:t>
      </w:r>
      <w:proofErr w:type="spellEnd"/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Dear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Everly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:</w:t>
      </w:r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am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writing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express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keen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interest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editorial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assistant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position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you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advertised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University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Washington's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Career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Center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will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be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receiving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bachelor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arts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degree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English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June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2017,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am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eager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join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small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publishing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house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where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 can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use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skills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writing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proofreading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research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critical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anaylsis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Based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knowledge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Dickinson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Press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publications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objectives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believe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that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educational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background</w:t>
      </w:r>
      <w:proofErr w:type="gram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abilities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would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be an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excellent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match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for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editorial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position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Through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academic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work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English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language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literature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writing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am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prepared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make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meaningful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contributions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editorial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discussions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function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as a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member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your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editorial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team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In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addition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university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training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have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held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editorial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positions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with</w:t>
      </w:r>
      <w:proofErr w:type="spellEnd"/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proofErr w:type="spellStart"/>
      <w:r w:rsidRPr="00CE2896">
        <w:rPr>
          <w:rStyle w:val="Vurgu"/>
          <w:rFonts w:ascii="Verdana" w:hAnsi="Verdana"/>
          <w:color w:val="000000"/>
          <w:sz w:val="20"/>
          <w:szCs w:val="20"/>
        </w:rPr>
        <w:t>Bricolage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University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Washington's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undergraduate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literary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journal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Steubing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Press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a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small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publishing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house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specializing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non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fiction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regional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publications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Pacific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Northwest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These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intern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positions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have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provided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experience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proofreading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fact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checking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production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scheduling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working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off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-site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vendors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sales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gram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marketing</w:t>
      </w:r>
      <w:proofErr w:type="gram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customer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service.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positions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small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publication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small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press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have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taught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manage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time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effectively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adapt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readily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new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responsibilities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work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as a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team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member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function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well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under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pressure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writing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skills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developed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through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background</w:t>
      </w:r>
      <w:proofErr w:type="gram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as an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English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major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have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been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further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refined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both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these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positions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where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learned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write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concise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persuasive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prose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for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press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releases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catalog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statements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website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content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Both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positions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afforded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an in-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depth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understanding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important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varied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behind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-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-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scenes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work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involved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book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publishing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hope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you'll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agree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that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combination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academic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training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internship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work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publishing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has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provided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excellent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preparation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for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demands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of a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literary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editorial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position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Dickinson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Press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Thank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you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for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your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time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consideration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I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look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forward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meeting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with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you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discuss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this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opportunity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greater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detail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Sincerely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,</w:t>
      </w:r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Devran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Beşikci</w:t>
      </w:r>
      <w:proofErr w:type="spellEnd"/>
      <w:r w:rsidRPr="00CE289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r w:rsidRPr="00CE2896">
        <w:rPr>
          <w:rFonts w:ascii="Verdana" w:hAnsi="Verdana"/>
          <w:color w:val="000000"/>
          <w:sz w:val="20"/>
          <w:szCs w:val="20"/>
        </w:rPr>
        <w:br/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Encl</w:t>
      </w:r>
      <w:proofErr w:type="spellEnd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 w:rsidRPr="00CE2896">
        <w:rPr>
          <w:rFonts w:ascii="Verdana" w:hAnsi="Verdana"/>
          <w:color w:val="000000"/>
          <w:sz w:val="20"/>
          <w:szCs w:val="20"/>
          <w:shd w:val="clear" w:color="auto" w:fill="FFFFFF"/>
        </w:rPr>
        <w:t>résumé</w:t>
      </w:r>
      <w:proofErr w:type="spellEnd"/>
    </w:p>
    <w:p w:rsidR="00CE2896" w:rsidRDefault="00CE2896" w:rsidP="00CE2896">
      <w:pPr>
        <w:pStyle w:val="AralkYok"/>
      </w:pPr>
    </w:p>
    <w:sectPr w:rsidR="00CE2896" w:rsidSect="00661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896"/>
    <w:rsid w:val="003F19A1"/>
    <w:rsid w:val="006619AE"/>
    <w:rsid w:val="00CE2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E2896"/>
    <w:pPr>
      <w:spacing w:after="0" w:line="240" w:lineRule="auto"/>
    </w:pPr>
  </w:style>
  <w:style w:type="character" w:customStyle="1" w:styleId="apple-converted-space">
    <w:name w:val="apple-converted-space"/>
    <w:basedOn w:val="VarsaylanParagrafYazTipi"/>
    <w:rsid w:val="00CE2896"/>
  </w:style>
  <w:style w:type="character" w:styleId="Vurgu">
    <w:name w:val="Emphasis"/>
    <w:basedOn w:val="VarsaylanParagrafYazTipi"/>
    <w:uiPriority w:val="20"/>
    <w:qFormat/>
    <w:rsid w:val="00CE28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Devran Beşikci</dc:creator>
  <cp:lastModifiedBy>Devran Beşikci</cp:lastModifiedBy>
  <cp:revision>1</cp:revision>
  <dcterms:created xsi:type="dcterms:W3CDTF">2014-10-07T10:14:00Z</dcterms:created>
  <dcterms:modified xsi:type="dcterms:W3CDTF">2014-10-07T10:18:00Z</dcterms:modified>
</cp:coreProperties>
</file>