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0" w:type="auto"/>
        <w:tblInd w:w="1526" w:type="dxa"/>
        <w:tblLook w:val="04A0"/>
      </w:tblPr>
      <w:tblGrid>
        <w:gridCol w:w="3080"/>
        <w:gridCol w:w="3440"/>
      </w:tblGrid>
      <w:tr w:rsidR="00707923" w:rsidTr="00707923">
        <w:tc>
          <w:tcPr>
            <w:tcW w:w="3080" w:type="dxa"/>
          </w:tcPr>
          <w:p w:rsidR="00707923" w:rsidRDefault="00707923">
            <w:r>
              <w:t>Austria</w:t>
            </w:r>
          </w:p>
        </w:tc>
        <w:tc>
          <w:tcPr>
            <w:tcW w:w="3440" w:type="dxa"/>
          </w:tcPr>
          <w:p w:rsidR="00707923" w:rsidRDefault="00707923">
            <w:r>
              <w:t>11.9</w:t>
            </w:r>
          </w:p>
        </w:tc>
      </w:tr>
      <w:tr w:rsidR="00707923" w:rsidTr="00707923">
        <w:tc>
          <w:tcPr>
            <w:tcW w:w="3080" w:type="dxa"/>
          </w:tcPr>
          <w:p w:rsidR="00707923" w:rsidRDefault="00707923">
            <w:r>
              <w:t>Belgium</w:t>
            </w:r>
          </w:p>
        </w:tc>
        <w:tc>
          <w:tcPr>
            <w:tcW w:w="3440" w:type="dxa"/>
          </w:tcPr>
          <w:p w:rsidR="00707923" w:rsidRDefault="00707923">
            <w:r>
              <w:t>11.7</w:t>
            </w:r>
          </w:p>
        </w:tc>
      </w:tr>
      <w:tr w:rsidR="00707923" w:rsidTr="00707923">
        <w:tc>
          <w:tcPr>
            <w:tcW w:w="3080" w:type="dxa"/>
          </w:tcPr>
          <w:p w:rsidR="00707923" w:rsidRDefault="00707923">
            <w:r>
              <w:t>Britain</w:t>
            </w:r>
          </w:p>
        </w:tc>
        <w:tc>
          <w:tcPr>
            <w:tcW w:w="3440" w:type="dxa"/>
          </w:tcPr>
          <w:p w:rsidR="00707923" w:rsidRDefault="00707923">
            <w:r>
              <w:t>9.4</w:t>
            </w:r>
          </w:p>
        </w:tc>
      </w:tr>
      <w:tr w:rsidR="00707923" w:rsidTr="00707923">
        <w:tc>
          <w:tcPr>
            <w:tcW w:w="3080" w:type="dxa"/>
          </w:tcPr>
          <w:p w:rsidR="00707923" w:rsidRDefault="00707923">
            <w:r>
              <w:t>Denmark</w:t>
            </w:r>
          </w:p>
        </w:tc>
        <w:tc>
          <w:tcPr>
            <w:tcW w:w="3440" w:type="dxa"/>
          </w:tcPr>
          <w:p w:rsidR="00707923" w:rsidRDefault="00707923">
            <w:r>
              <w:t>12.1</w:t>
            </w:r>
          </w:p>
        </w:tc>
      </w:tr>
      <w:tr w:rsidR="00707923" w:rsidTr="00707923">
        <w:tc>
          <w:tcPr>
            <w:tcW w:w="3080" w:type="dxa"/>
          </w:tcPr>
          <w:p w:rsidR="00707923" w:rsidRDefault="00707923">
            <w:r>
              <w:t>Finland</w:t>
            </w:r>
          </w:p>
        </w:tc>
        <w:tc>
          <w:tcPr>
            <w:tcW w:w="3440" w:type="dxa"/>
          </w:tcPr>
          <w:p w:rsidR="00707923" w:rsidRDefault="00707923">
            <w:r>
              <w:t>8.4</w:t>
            </w:r>
          </w:p>
        </w:tc>
      </w:tr>
      <w:tr w:rsidR="00707923" w:rsidTr="00707923">
        <w:tc>
          <w:tcPr>
            <w:tcW w:w="3080" w:type="dxa"/>
          </w:tcPr>
          <w:p w:rsidR="00707923" w:rsidRDefault="00707923">
            <w:r>
              <w:t>France</w:t>
            </w:r>
          </w:p>
        </w:tc>
        <w:tc>
          <w:tcPr>
            <w:tcW w:w="3440" w:type="dxa"/>
          </w:tcPr>
          <w:p w:rsidR="00707923" w:rsidRDefault="00707923">
            <w:r>
              <w:t>14.1</w:t>
            </w:r>
          </w:p>
        </w:tc>
      </w:tr>
      <w:tr w:rsidR="00707923" w:rsidTr="00707923">
        <w:tc>
          <w:tcPr>
            <w:tcW w:w="3080" w:type="dxa"/>
          </w:tcPr>
          <w:p w:rsidR="00707923" w:rsidRDefault="00707923">
            <w:r>
              <w:t>Germany</w:t>
            </w:r>
          </w:p>
        </w:tc>
        <w:tc>
          <w:tcPr>
            <w:tcW w:w="3440" w:type="dxa"/>
          </w:tcPr>
          <w:p w:rsidR="00707923" w:rsidRDefault="00707923">
            <w:r>
              <w:t>11.8</w:t>
            </w:r>
          </w:p>
        </w:tc>
      </w:tr>
      <w:tr w:rsidR="00707923" w:rsidTr="00707923">
        <w:trPr>
          <w:trHeight w:val="309"/>
        </w:trPr>
        <w:tc>
          <w:tcPr>
            <w:tcW w:w="3080" w:type="dxa"/>
          </w:tcPr>
          <w:p w:rsidR="00707923" w:rsidRDefault="00707923">
            <w:r>
              <w:t>Greece</w:t>
            </w:r>
          </w:p>
        </w:tc>
        <w:tc>
          <w:tcPr>
            <w:tcW w:w="3440" w:type="dxa"/>
          </w:tcPr>
          <w:p w:rsidR="00707923" w:rsidRDefault="00707923">
            <w:r>
              <w:t>10.4</w:t>
            </w:r>
          </w:p>
        </w:tc>
      </w:tr>
      <w:tr w:rsidR="00707923" w:rsidTr="00707923">
        <w:tc>
          <w:tcPr>
            <w:tcW w:w="3080" w:type="dxa"/>
          </w:tcPr>
          <w:p w:rsidR="00707923" w:rsidRDefault="00707923">
            <w:r>
              <w:t>Italy</w:t>
            </w:r>
          </w:p>
        </w:tc>
        <w:tc>
          <w:tcPr>
            <w:tcW w:w="3440" w:type="dxa"/>
          </w:tcPr>
          <w:p w:rsidR="00707923" w:rsidRDefault="00707923">
            <w:r>
              <w:t>9.4</w:t>
            </w:r>
          </w:p>
        </w:tc>
      </w:tr>
      <w:tr w:rsidR="00707923" w:rsidTr="00707923">
        <w:tc>
          <w:tcPr>
            <w:tcW w:w="3080" w:type="dxa"/>
          </w:tcPr>
          <w:p w:rsidR="00707923" w:rsidRDefault="00707923">
            <w:r>
              <w:t>Norway</w:t>
            </w:r>
          </w:p>
        </w:tc>
        <w:tc>
          <w:tcPr>
            <w:tcW w:w="3440" w:type="dxa"/>
          </w:tcPr>
          <w:p w:rsidR="00707923" w:rsidRDefault="00707923">
            <w:r>
              <w:t>4.8</w:t>
            </w:r>
          </w:p>
        </w:tc>
      </w:tr>
      <w:tr w:rsidR="00707923" w:rsidTr="00707923">
        <w:tc>
          <w:tcPr>
            <w:tcW w:w="3080" w:type="dxa"/>
          </w:tcPr>
          <w:p w:rsidR="00707923" w:rsidRDefault="00707923">
            <w:r>
              <w:t>Portugal</w:t>
            </w:r>
          </w:p>
        </w:tc>
        <w:tc>
          <w:tcPr>
            <w:tcW w:w="3440" w:type="dxa"/>
          </w:tcPr>
          <w:p w:rsidR="00707923" w:rsidRDefault="00707923">
            <w:r>
              <w:t>13.6</w:t>
            </w:r>
          </w:p>
        </w:tc>
      </w:tr>
      <w:tr w:rsidR="00707923" w:rsidTr="00707923">
        <w:tc>
          <w:tcPr>
            <w:tcW w:w="3080" w:type="dxa"/>
          </w:tcPr>
          <w:p w:rsidR="00707923" w:rsidRDefault="00707923">
            <w:r>
              <w:t>Sweden</w:t>
            </w:r>
          </w:p>
        </w:tc>
        <w:tc>
          <w:tcPr>
            <w:tcW w:w="3440" w:type="dxa"/>
          </w:tcPr>
          <w:p w:rsidR="00707923" w:rsidRDefault="00707923">
            <w:r>
              <w:t>6.4</w:t>
            </w:r>
          </w:p>
        </w:tc>
      </w:tr>
      <w:tr w:rsidR="00707923" w:rsidTr="00707923">
        <w:tc>
          <w:tcPr>
            <w:tcW w:w="3080" w:type="dxa"/>
          </w:tcPr>
          <w:p w:rsidR="00707923" w:rsidRDefault="00707923">
            <w:r>
              <w:t>Switzerland</w:t>
            </w:r>
          </w:p>
        </w:tc>
        <w:tc>
          <w:tcPr>
            <w:tcW w:w="3440" w:type="dxa"/>
          </w:tcPr>
          <w:p w:rsidR="00707923" w:rsidRDefault="00707923">
            <w:r>
              <w:t>11.8</w:t>
            </w:r>
          </w:p>
        </w:tc>
      </w:tr>
      <w:tr w:rsidR="00707923" w:rsidTr="00707923">
        <w:tc>
          <w:tcPr>
            <w:tcW w:w="3080" w:type="dxa"/>
          </w:tcPr>
          <w:p w:rsidR="00707923" w:rsidRDefault="00707923">
            <w:r>
              <w:t>EU average</w:t>
            </w:r>
          </w:p>
        </w:tc>
        <w:tc>
          <w:tcPr>
            <w:tcW w:w="3440" w:type="dxa"/>
          </w:tcPr>
          <w:p w:rsidR="00707923" w:rsidRDefault="00707923">
            <w:r>
              <w:t>11.1</w:t>
            </w:r>
          </w:p>
        </w:tc>
      </w:tr>
    </w:tbl>
    <w:p w:rsidR="00000000" w:rsidRDefault="00467C93"/>
    <w:p w:rsidR="00707923" w:rsidRDefault="00707923"/>
    <w:p w:rsidR="00707923" w:rsidRDefault="00707923"/>
    <w:p w:rsidR="00707923" w:rsidRDefault="00707923">
      <w:r>
        <w:t xml:space="preserve">    </w:t>
      </w:r>
      <w:r w:rsidR="00467C93">
        <w:t xml:space="preserve">   </w:t>
      </w:r>
      <w:r>
        <w:t>The table shows considerable variations in intake alcohol by adults per year. The highest rate is in France with 14.1</w:t>
      </w:r>
      <w:r w:rsidR="00BD57C4">
        <w:t xml:space="preserve"> while the lowest rate is Norway with 4.8. The second of high intake alcohol is pursued by Portugal. The second of low intake alcohol is in Sweden with 6.4.  Germany is the same </w:t>
      </w:r>
      <w:r w:rsidR="00C03A89">
        <w:t>rate as Switzerland. Belgium is slightly higher than Greece. Rate in Austria  is nearly the same as in Belgium. Britain is the same rate in Italy.</w:t>
      </w:r>
      <w:r w:rsidR="00467C93">
        <w:t xml:space="preserve"> Portugal is much higher </w:t>
      </w:r>
      <w:r w:rsidR="00C03A89">
        <w:t xml:space="preserve"> than</w:t>
      </w:r>
      <w:r w:rsidR="00467C93">
        <w:t xml:space="preserve"> in Denmark while rate of  Eu average is similar to rate of Belgium. </w:t>
      </w:r>
    </w:p>
    <w:p w:rsidR="00467C93" w:rsidRDefault="00467C93"/>
    <w:p w:rsidR="00467C93" w:rsidRDefault="00467C93">
      <w:r>
        <w:t xml:space="preserve">                                                                                                                ESRA ERDİNLİ</w:t>
      </w:r>
    </w:p>
    <w:p w:rsidR="00467C93" w:rsidRDefault="00467C93">
      <w:r>
        <w:t xml:space="preserve">                                                                                                                 285494</w:t>
      </w:r>
    </w:p>
    <w:sectPr w:rsidR="00467C9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707923"/>
    <w:rsid w:val="00467C93"/>
    <w:rsid w:val="00707923"/>
    <w:rsid w:val="00BD57C4"/>
    <w:rsid w:val="00C03A8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7079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147</Words>
  <Characters>843</Characters>
  <Application>Microsoft Office Word</Application>
  <DocSecurity>0</DocSecurity>
  <Lines>7</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3</cp:revision>
  <dcterms:created xsi:type="dcterms:W3CDTF">2013-11-04T22:48:00Z</dcterms:created>
  <dcterms:modified xsi:type="dcterms:W3CDTF">2013-11-04T23:24:00Z</dcterms:modified>
</cp:coreProperties>
</file>