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85"/>
      </w:tblGrid>
      <w:tr w:rsidR="006918A6" w:rsidTr="00166A83">
        <w:tblPrEx>
          <w:tblCellMar>
            <w:top w:w="0" w:type="dxa"/>
            <w:bottom w:w="0" w:type="dxa"/>
          </w:tblCellMar>
        </w:tblPrEx>
        <w:trPr>
          <w:trHeight w:val="649"/>
        </w:trPr>
        <w:tc>
          <w:tcPr>
            <w:tcW w:w="8685" w:type="dxa"/>
          </w:tcPr>
          <w:p w:rsidR="006918A6" w:rsidRDefault="006918A6" w:rsidP="005C24A0">
            <w:r>
              <w:t xml:space="preserve">PROBLEM  </w:t>
            </w:r>
            <w:r w:rsidR="005C24A0">
              <w:t xml:space="preserve"> L</w:t>
            </w:r>
            <w:r>
              <w:t>ack of terrain to establish factory and cities that cover factory</w:t>
            </w:r>
          </w:p>
        </w:tc>
      </w:tr>
      <w:tr w:rsidR="006918A6" w:rsidTr="00166A83">
        <w:tblPrEx>
          <w:tblCellMar>
            <w:top w:w="0" w:type="dxa"/>
            <w:bottom w:w="0" w:type="dxa"/>
          </w:tblCellMar>
        </w:tblPrEx>
        <w:trPr>
          <w:trHeight w:val="891"/>
        </w:trPr>
        <w:tc>
          <w:tcPr>
            <w:tcW w:w="8685" w:type="dxa"/>
          </w:tcPr>
          <w:p w:rsidR="006918A6" w:rsidRDefault="006918A6" w:rsidP="006918A6">
            <w:r>
              <w:t>SOLUTION A  :</w:t>
            </w:r>
            <w:r w:rsidR="00F02AD7">
              <w:t xml:space="preserve"> Calculate the growing rate of cities</w:t>
            </w:r>
            <w:r w:rsidR="005C24A0">
              <w:t xml:space="preserve"> and allocate terrain regarding this rate</w:t>
            </w:r>
          </w:p>
        </w:tc>
      </w:tr>
      <w:tr w:rsidR="006918A6" w:rsidTr="00166A83">
        <w:tblPrEx>
          <w:tblCellMar>
            <w:top w:w="0" w:type="dxa"/>
            <w:bottom w:w="0" w:type="dxa"/>
          </w:tblCellMar>
        </w:tblPrEx>
        <w:trPr>
          <w:trHeight w:val="710"/>
        </w:trPr>
        <w:tc>
          <w:tcPr>
            <w:tcW w:w="8685" w:type="dxa"/>
          </w:tcPr>
          <w:p w:rsidR="006918A6" w:rsidRDefault="006918A6" w:rsidP="005C24A0">
            <w:r>
              <w:t>AGAINST  A :</w:t>
            </w:r>
            <w:r w:rsidR="005C24A0">
              <w:t xml:space="preserve"> It will be an extra cost both government and private sector</w:t>
            </w:r>
          </w:p>
        </w:tc>
      </w:tr>
      <w:tr w:rsidR="006918A6" w:rsidTr="00166A83">
        <w:tblPrEx>
          <w:tblCellMar>
            <w:top w:w="0" w:type="dxa"/>
            <w:bottom w:w="0" w:type="dxa"/>
          </w:tblCellMar>
        </w:tblPrEx>
        <w:trPr>
          <w:trHeight w:val="951"/>
        </w:trPr>
        <w:tc>
          <w:tcPr>
            <w:tcW w:w="8685" w:type="dxa"/>
          </w:tcPr>
          <w:p w:rsidR="006918A6" w:rsidRDefault="005C24A0" w:rsidP="00166A83">
            <w:r>
              <w:t>SOLUTION</w:t>
            </w:r>
            <w:r w:rsidR="00166A83">
              <w:t xml:space="preserve"> B </w:t>
            </w:r>
            <w:r w:rsidR="006918A6">
              <w:t>:</w:t>
            </w:r>
            <w:r>
              <w:t xml:space="preserve"> establish mega-factories or organized industry site </w:t>
            </w:r>
            <w:r w:rsidR="00166A83">
              <w:t>and</w:t>
            </w:r>
            <w:r>
              <w:t xml:space="preserve"> pay double attention </w:t>
            </w:r>
            <w:r w:rsidR="00166A83">
              <w:t>to prevention for avoiding from any damage to cities</w:t>
            </w:r>
            <w:r>
              <w:t xml:space="preserve"> </w:t>
            </w:r>
          </w:p>
        </w:tc>
      </w:tr>
    </w:tbl>
    <w:p w:rsidR="00405400" w:rsidRDefault="00405400" w:rsidP="00504EA6"/>
    <w:p w:rsidR="00332E5B" w:rsidRDefault="00332E5B" w:rsidP="00504EA6"/>
    <w:p w:rsidR="00332E5B" w:rsidRDefault="00332E5B" w:rsidP="00504EA6"/>
    <w:p w:rsidR="00332E5B" w:rsidRDefault="00332E5B" w:rsidP="006B04DD">
      <w:pPr>
        <w:ind w:firstLine="708"/>
      </w:pPr>
      <w:r>
        <w:t>In 21</w:t>
      </w:r>
      <w:r w:rsidRPr="00332E5B">
        <w:rPr>
          <w:vertAlign w:val="superscript"/>
        </w:rPr>
        <w:t>st</w:t>
      </w:r>
      <w:r>
        <w:t xml:space="preserve"> century, cities are growing as fast as a weed and troubles also. Before these days, there </w:t>
      </w:r>
      <w:r w:rsidR="006B04DD">
        <w:t>are lots of properties</w:t>
      </w:r>
      <w:r>
        <w:t xml:space="preserve"> to settle in or run a business like factory or workshop but now,</w:t>
      </w:r>
      <w:r w:rsidR="006B04DD">
        <w:t xml:space="preserve"> people have been using lands in a bunch of different ways, especially for home, due to the enormously increased rate of human population therefore factories and workshops are getting close and even enter to cities. Nevertheless, something we can do is that calculate the growing rate of cities and allocate terrain to private enterprise regarding this rate.</w:t>
      </w:r>
      <w:r w:rsidR="00F920EF">
        <w:t xml:space="preserve"> </w:t>
      </w:r>
      <w:r w:rsidR="00F93018">
        <w:t>Hereby,</w:t>
      </w:r>
      <w:r w:rsidR="00F920EF">
        <w:t xml:space="preserve"> cities won’t take any damage from factories and factories will stand far from cities throughout years.  </w:t>
      </w:r>
      <w:r w:rsidR="006B04DD">
        <w:t>Although this solution looks suitable and acceptable</w:t>
      </w:r>
      <w:r w:rsidR="00F93018">
        <w:t>, many hidden costs lie un</w:t>
      </w:r>
      <w:r w:rsidR="00F920EF">
        <w:t xml:space="preserve">der this solution. For example, private corporations don’t have to do </w:t>
      </w:r>
      <w:r w:rsidR="00CD30D2">
        <w:t>calculation;</w:t>
      </w:r>
      <w:r w:rsidR="00F920EF">
        <w:t xml:space="preserve"> it is government service</w:t>
      </w:r>
      <w:r w:rsidR="00CD30D2">
        <w:t xml:space="preserve"> so this means an extra cost for government. In addition to this, private corporations also support their labor in the term of commuting and they have to choose either rent a bus for labor or </w:t>
      </w:r>
      <w:r w:rsidR="00A4406E">
        <w:t>raise</w:t>
      </w:r>
      <w:r w:rsidR="00CD30D2">
        <w:t xml:space="preserve"> labor’s salary, which means an extra cost in both way.</w:t>
      </w:r>
      <w:r w:rsidR="00A4406E">
        <w:t xml:space="preserve"> An alternative solution we can do is </w:t>
      </w:r>
      <w:r w:rsidR="00051BC1">
        <w:t>conduct</w:t>
      </w:r>
      <w:r w:rsidR="00A4406E">
        <w:t xml:space="preserve"> mega-factories or organized industry site and pay double attention to prevention for avoiding from any damage to cities.</w:t>
      </w:r>
      <w:r w:rsidR="00051BC1">
        <w:t xml:space="preserve"> By that way, there is no need to storehouses and trash rooms because one’s trash will be one’s raw material. For example, slaughterhouse cannot use the bones of animal but these bones can use in production of button, goods for musical instrument and glue, in other words, trashes of a factory can run three different sectors. Meanwhile, regulating this mega-factories and</w:t>
      </w:r>
      <w:r w:rsidR="003A1221">
        <w:t xml:space="preserve"> organized industry sites make these harmless to cities and easy to control if anything goes wild. To sum up, creating distance isn’t an efficient way for big issues as quoted in Chinese proverb. ‘Solution is coming closer when trouble getting bigger.’</w:t>
      </w:r>
    </w:p>
    <w:p w:rsidR="003A1221" w:rsidRDefault="003A1221" w:rsidP="006B04DD">
      <w:pPr>
        <w:ind w:firstLine="708"/>
      </w:pPr>
    </w:p>
    <w:p w:rsidR="003A1221" w:rsidRDefault="003A1221" w:rsidP="006B04DD">
      <w:pPr>
        <w:ind w:firstLine="708"/>
      </w:pPr>
    </w:p>
    <w:p w:rsidR="003A1221" w:rsidRDefault="003A1221" w:rsidP="006B04DD">
      <w:pPr>
        <w:ind w:firstLine="708"/>
      </w:pPr>
      <w:r>
        <w:tab/>
      </w:r>
      <w:r>
        <w:tab/>
      </w:r>
      <w:r>
        <w:tab/>
      </w:r>
      <w:r>
        <w:tab/>
      </w:r>
      <w:r>
        <w:tab/>
      </w:r>
      <w:r>
        <w:tab/>
      </w:r>
      <w:r>
        <w:tab/>
      </w:r>
      <w:r>
        <w:tab/>
        <w:t>MUSTAFA MEHMET KELEŞ</w:t>
      </w:r>
    </w:p>
    <w:p w:rsidR="003A1221" w:rsidRDefault="003A1221" w:rsidP="006B04DD">
      <w:pPr>
        <w:ind w:firstLine="708"/>
      </w:pPr>
      <w:r>
        <w:tab/>
      </w:r>
      <w:r>
        <w:tab/>
      </w:r>
      <w:r>
        <w:tab/>
      </w:r>
      <w:r>
        <w:tab/>
      </w:r>
      <w:r>
        <w:tab/>
      </w:r>
      <w:r>
        <w:tab/>
      </w:r>
      <w:r>
        <w:tab/>
      </w:r>
      <w:r>
        <w:tab/>
        <w:t>265521</w:t>
      </w:r>
    </w:p>
    <w:sectPr w:rsidR="003A1221" w:rsidSect="0040540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F2B" w:rsidRDefault="00277F2B" w:rsidP="00FA29A0">
      <w:pPr>
        <w:spacing w:after="0"/>
      </w:pPr>
      <w:r>
        <w:separator/>
      </w:r>
    </w:p>
  </w:endnote>
  <w:endnote w:type="continuationSeparator" w:id="0">
    <w:p w:rsidR="00277F2B" w:rsidRDefault="00277F2B" w:rsidP="00FA29A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F2B" w:rsidRDefault="00277F2B" w:rsidP="00FA29A0">
      <w:pPr>
        <w:spacing w:after="0"/>
      </w:pPr>
      <w:r>
        <w:separator/>
      </w:r>
    </w:p>
  </w:footnote>
  <w:footnote w:type="continuationSeparator" w:id="0">
    <w:p w:rsidR="00277F2B" w:rsidRDefault="00277F2B" w:rsidP="00FA29A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A29A0"/>
    <w:rsid w:val="00031F56"/>
    <w:rsid w:val="00051BC1"/>
    <w:rsid w:val="00166A83"/>
    <w:rsid w:val="00277F2B"/>
    <w:rsid w:val="00332E5B"/>
    <w:rsid w:val="003A1221"/>
    <w:rsid w:val="00405400"/>
    <w:rsid w:val="00467813"/>
    <w:rsid w:val="00504EA6"/>
    <w:rsid w:val="005C24A0"/>
    <w:rsid w:val="006918A6"/>
    <w:rsid w:val="006B04DD"/>
    <w:rsid w:val="009D1A23"/>
    <w:rsid w:val="00A4406E"/>
    <w:rsid w:val="00CD30D2"/>
    <w:rsid w:val="00F02AD7"/>
    <w:rsid w:val="00F920EF"/>
    <w:rsid w:val="00F93018"/>
    <w:rsid w:val="00FA29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400"/>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FA29A0"/>
    <w:pPr>
      <w:tabs>
        <w:tab w:val="center" w:pos="4536"/>
        <w:tab w:val="right" w:pos="9072"/>
      </w:tabs>
      <w:spacing w:after="0"/>
    </w:pPr>
  </w:style>
  <w:style w:type="character" w:customStyle="1" w:styleId="stbilgiChar">
    <w:name w:val="Üstbilgi Char"/>
    <w:basedOn w:val="VarsaylanParagrafYazTipi"/>
    <w:link w:val="stbilgi"/>
    <w:uiPriority w:val="99"/>
    <w:semiHidden/>
    <w:rsid w:val="00FA29A0"/>
    <w:rPr>
      <w:lang w:val="en-US"/>
    </w:rPr>
  </w:style>
  <w:style w:type="paragraph" w:styleId="Altbilgi">
    <w:name w:val="footer"/>
    <w:basedOn w:val="Normal"/>
    <w:link w:val="AltbilgiChar"/>
    <w:uiPriority w:val="99"/>
    <w:semiHidden/>
    <w:unhideWhenUsed/>
    <w:rsid w:val="00FA29A0"/>
    <w:pPr>
      <w:tabs>
        <w:tab w:val="center" w:pos="4536"/>
        <w:tab w:val="right" w:pos="9072"/>
      </w:tabs>
      <w:spacing w:after="0"/>
    </w:pPr>
  </w:style>
  <w:style w:type="character" w:customStyle="1" w:styleId="AltbilgiChar">
    <w:name w:val="Altbilgi Char"/>
    <w:basedOn w:val="VarsaylanParagrafYazTipi"/>
    <w:link w:val="Altbilgi"/>
    <w:uiPriority w:val="99"/>
    <w:semiHidden/>
    <w:rsid w:val="00FA29A0"/>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E08276-4C74-4515-9C60-81AF7F91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346</Words>
  <Characters>1977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Keles</dc:creator>
  <cp:lastModifiedBy>Keles</cp:lastModifiedBy>
  <cp:revision>3</cp:revision>
  <dcterms:created xsi:type="dcterms:W3CDTF">2013-10-27T08:22:00Z</dcterms:created>
  <dcterms:modified xsi:type="dcterms:W3CDTF">2013-10-27T12:43:00Z</dcterms:modified>
</cp:coreProperties>
</file>