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  <w:r w:rsidRPr="00182800">
        <w:rPr>
          <w:rFonts w:asciiTheme="majorHAnsi" w:hAnsiTheme="majorHAnsi"/>
          <w:b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-775970</wp:posOffset>
            </wp:positionV>
            <wp:extent cx="1905000" cy="1905000"/>
            <wp:effectExtent l="19050" t="0" r="0" b="0"/>
            <wp:wrapNone/>
            <wp:docPr id="2" name="6 Resim" descr="1383515_620364321347463_9121960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83515_620364321347463_912196034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2800">
        <w:rPr>
          <w:rFonts w:asciiTheme="majorHAnsi" w:hAnsiTheme="majorHAnsi"/>
          <w:b/>
          <w:sz w:val="48"/>
          <w:szCs w:val="48"/>
          <w:lang w:val="en-US"/>
        </w:rPr>
        <w:t>RABİA BACAKSIZ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Term-time Address  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</w:t>
      </w:r>
      <w:r w:rsidRPr="00182800">
        <w:rPr>
          <w:rFonts w:asciiTheme="majorHAnsi" w:hAnsiTheme="majorHAnsi"/>
          <w:b/>
          <w:sz w:val="26"/>
          <w:szCs w:val="26"/>
          <w:lang w:val="en-US"/>
        </w:rPr>
        <w:t>Home Address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Biltepe Öğrenci Yurdu/ TRABZON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Harmantepe mah.  Saray sok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Tel</w:t>
      </w:r>
      <w:r w:rsidRPr="00182800">
        <w:rPr>
          <w:rFonts w:asciiTheme="majorHAnsi" w:hAnsiTheme="majorHAnsi"/>
          <w:sz w:val="26"/>
          <w:szCs w:val="26"/>
          <w:lang w:val="en-US"/>
        </w:rPr>
        <w:t>: +905422749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600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KAĞITHANE/İSTANBUL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Email: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hyperlink r:id="rId6" w:history="1">
        <w:r w:rsidRPr="00182800">
          <w:rPr>
            <w:rStyle w:val="Kpr"/>
            <w:rFonts w:asciiTheme="majorHAnsi" w:hAnsiTheme="majorHAnsi"/>
            <w:sz w:val="26"/>
            <w:szCs w:val="26"/>
            <w:lang w:val="en-US"/>
          </w:rPr>
          <w:t>rabia_bacaksiz285499@hotmail.com</w:t>
        </w:r>
      </w:hyperlink>
      <w:r w:rsidR="00182800" w:rsidRPr="00182800">
        <w:rPr>
          <w:rFonts w:asciiTheme="majorHAnsi" w:hAnsiTheme="majorHAnsi"/>
          <w:sz w:val="26"/>
          <w:szCs w:val="26"/>
        </w:rPr>
        <w:t xml:space="preserve"> </w:t>
      </w:r>
      <w:r w:rsidR="00182800" w:rsidRPr="00182800">
        <w:rPr>
          <w:rFonts w:asciiTheme="majorHAnsi" w:hAnsiTheme="majorHAnsi"/>
          <w:sz w:val="26"/>
          <w:szCs w:val="26"/>
        </w:rPr>
        <w:tab/>
      </w:r>
      <w:r w:rsidRPr="00182800">
        <w:rPr>
          <w:rFonts w:asciiTheme="majorHAnsi" w:hAnsiTheme="majorHAnsi"/>
          <w:b/>
          <w:sz w:val="26"/>
          <w:szCs w:val="26"/>
          <w:lang w:val="en-US"/>
        </w:rPr>
        <w:t>Nationality: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Turkish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DOB: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08/06/1994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b/>
          <w:sz w:val="26"/>
          <w:szCs w:val="26"/>
          <w:lang w:val="en-US"/>
        </w:rPr>
        <w:t>Type of blood: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A+ positive                                          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b/>
          <w:sz w:val="26"/>
          <w:szCs w:val="26"/>
          <w:lang w:val="en-US"/>
        </w:rPr>
        <w:t>Criminal record:  -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EDUCATION</w:t>
      </w:r>
      <w:r w:rsidR="00182800" w:rsidRPr="00182800">
        <w:rPr>
          <w:rFonts w:asciiTheme="majorHAnsi" w:hAnsiTheme="majorHAnsi"/>
          <w:b/>
          <w:sz w:val="26"/>
          <w:szCs w:val="26"/>
          <w:lang w:val="en-US"/>
        </w:rPr>
        <w:t xml:space="preserve">                                                         </w:t>
      </w:r>
    </w:p>
    <w:p w:rsidR="00182800" w:rsidRPr="00182800" w:rsidRDefault="00182800" w:rsidP="00182800">
      <w:pPr>
        <w:pStyle w:val="AralkYok"/>
        <w:ind w:left="2175" w:hanging="2175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2012-2017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>: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B87850" w:rsidRPr="00182800">
        <w:rPr>
          <w:rFonts w:asciiTheme="majorHAnsi" w:hAnsiTheme="majorHAnsi"/>
          <w:sz w:val="26"/>
          <w:szCs w:val="26"/>
          <w:lang w:val="en-US"/>
        </w:rPr>
        <w:t xml:space="preserve">Karadeniz Technical University-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English Language and Literature/TRABZON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</w:t>
      </w:r>
    </w:p>
    <w:p w:rsidR="00B87850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2012-2014: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Eskişehir Anatolia University- International Relations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2009-</w:t>
      </w:r>
      <w:proofErr w:type="gramStart"/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2012 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>:</w:t>
      </w:r>
      <w:proofErr w:type="gramEnd"/>
      <w:r w:rsid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Köksal Toptan High School /BARTIN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WORK EXPERIENCE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2010-2011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Society for the Protection of Children (volunteer staff) BARTIN                            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 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I</w:t>
      </w: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read some English books for those children.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2012-2013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A’jia Hotel (waiter)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ACHIEVEMENTS &amp; AWARDS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Academic: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2011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An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Honor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award from scouting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Societies: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  <w:t>2011: A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prize from Amateur Music competition (singer- first place)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SKILLS</w:t>
      </w:r>
    </w:p>
    <w:p w:rsidR="00182800" w:rsidRPr="00182800" w:rsidRDefault="00B87850" w:rsidP="00182800">
      <w:pPr>
        <w:pStyle w:val="AralkYok"/>
        <w:ind w:left="708" w:hanging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It: 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A computer certificate from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MEB, Microsoft office Packages: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</w:t>
      </w:r>
    </w:p>
    <w:p w:rsidR="00182800" w:rsidRPr="00182800" w:rsidRDefault="00A21014" w:rsidP="00182800">
      <w:pPr>
        <w:pStyle w:val="AralkYok"/>
        <w:ind w:left="708" w:hanging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>Power Point, Word 2003, Excel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</w:rPr>
      </w:pP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Languages: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English (advanced)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,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Turkish (mother tongue)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INTERESTS</w:t>
      </w:r>
    </w:p>
    <w:p w:rsidR="00B87850" w:rsidRPr="00182800" w:rsidRDefault="00182800" w:rsidP="00182800">
      <w:pPr>
        <w:pStyle w:val="AralkYok"/>
        <w:ind w:left="2124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>Documentaries, Foreign films, Traditional</w:t>
      </w:r>
      <w:r w:rsidR="00B87850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musics, cooking (good at     serving)</w:t>
      </w:r>
    </w:p>
    <w:p w:rsidR="00A21014" w:rsidRPr="00182800" w:rsidRDefault="00A21014" w:rsidP="00182800">
      <w:pPr>
        <w:pStyle w:val="AralkYok"/>
        <w:ind w:left="1416" w:firstLine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>Listening skill is developed.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REFERENCES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Academic: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Şule Erköse (High school – The Teacher of Literature Lesson)</w:t>
      </w:r>
    </w:p>
    <w:p w:rsidR="00A21014" w:rsidRPr="00182800" w:rsidRDefault="00B87850" w:rsidP="00182800">
      <w:pPr>
        <w:pStyle w:val="AralkYok"/>
        <w:ind w:left="1416" w:firstLine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Barış Uz (High school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– The Teacher of English Lesson</w:t>
      </w:r>
    </w:p>
    <w:p w:rsidR="00182800" w:rsidRPr="00182800" w:rsidRDefault="00A21014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Employer: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>A’jia Hotel (waiter)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Ahmet Rasim Paşa Yalısı Çubuklu Cad. No: 27 Kanlıca/   </w:t>
      </w:r>
    </w:p>
    <w:p w:rsidR="00A21014" w:rsidRPr="00182800" w:rsidRDefault="00A21014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>İSTANBUL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</w:t>
      </w:r>
    </w:p>
    <w:p w:rsidR="00A21014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>
        <w:rPr>
          <w:rFonts w:asciiTheme="majorHAnsi" w:hAnsiTheme="majorHAnsi"/>
          <w:sz w:val="26"/>
          <w:szCs w:val="26"/>
          <w:lang w:val="en-US"/>
        </w:rPr>
        <w:t xml:space="preserve">                                    </w:t>
      </w:r>
    </w:p>
    <w:p w:rsidR="00B87850" w:rsidRPr="00182800" w:rsidRDefault="00B87850" w:rsidP="00182800">
      <w:pPr>
        <w:pStyle w:val="AralkYok"/>
        <w:rPr>
          <w:rFonts w:ascii="Comic Sans MS" w:hAnsi="Comic Sans MS"/>
          <w:sz w:val="26"/>
          <w:szCs w:val="26"/>
          <w:lang w:val="en-US"/>
        </w:rPr>
      </w:pPr>
    </w:p>
    <w:sectPr w:rsidR="00B87850" w:rsidRPr="00182800" w:rsidSect="002B5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850"/>
    <w:rsid w:val="00182800"/>
    <w:rsid w:val="002B506D"/>
    <w:rsid w:val="00A21014"/>
    <w:rsid w:val="00B87850"/>
    <w:rsid w:val="00D4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8785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85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828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bia_bacaksiz285499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58491-9247-4517-9807-DD0555F0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2013-09-30T19:11:00Z</dcterms:created>
  <dcterms:modified xsi:type="dcterms:W3CDTF">2013-10-04T11:49:00Z</dcterms:modified>
</cp:coreProperties>
</file>