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023" w:rsidRPr="009D7AF8" w:rsidRDefault="00DB3023" w:rsidP="00B1705D">
      <w:pPr>
        <w:spacing w:line="240" w:lineRule="auto"/>
        <w:jc w:val="center"/>
        <w:rPr>
          <w:rFonts w:ascii="Times New Roman" w:hAnsi="Times New Roman" w:cs="Times New Roman"/>
          <w:lang w:val="en-GB"/>
        </w:rPr>
      </w:pPr>
    </w:p>
    <w:p w:rsidR="00B55EE6" w:rsidRPr="009D7AF8" w:rsidRDefault="00B55EE6" w:rsidP="00B1705D">
      <w:pPr>
        <w:spacing w:line="240" w:lineRule="auto"/>
        <w:jc w:val="center"/>
        <w:rPr>
          <w:rFonts w:ascii="Times New Roman" w:hAnsi="Times New Roman" w:cs="Times New Roman"/>
          <w:lang w:val="en-GB"/>
        </w:rPr>
      </w:pPr>
    </w:p>
    <w:p w:rsidR="00B55EE6" w:rsidRPr="009D7AF8" w:rsidRDefault="00B55EE6" w:rsidP="00B1705D">
      <w:pPr>
        <w:spacing w:line="240" w:lineRule="auto"/>
        <w:jc w:val="center"/>
        <w:rPr>
          <w:rFonts w:ascii="Times New Roman" w:hAnsi="Times New Roman" w:cs="Times New Roman"/>
          <w:lang w:val="en-GB"/>
        </w:rPr>
      </w:pPr>
    </w:p>
    <w:p w:rsidR="00DB3023" w:rsidRPr="009D7AF8" w:rsidRDefault="00DB3023" w:rsidP="00B1705D">
      <w:pPr>
        <w:spacing w:line="240" w:lineRule="auto"/>
        <w:jc w:val="center"/>
        <w:rPr>
          <w:rFonts w:ascii="Times New Roman" w:hAnsi="Times New Roman" w:cs="Times New Roman"/>
          <w:lang w:val="en-GB"/>
        </w:rPr>
      </w:pPr>
      <w:r w:rsidRPr="009D7AF8">
        <w:rPr>
          <w:rFonts w:ascii="Times New Roman" w:hAnsi="Times New Roman" w:cs="Times New Roman"/>
          <w:lang w:val="en-GB"/>
        </w:rPr>
        <w:t>RESEARCH PROPOSAL</w:t>
      </w:r>
    </w:p>
    <w:p w:rsidR="00DB3023" w:rsidRPr="009D7AF8" w:rsidRDefault="00DB3023" w:rsidP="00B1705D">
      <w:pPr>
        <w:spacing w:line="240" w:lineRule="auto"/>
        <w:ind w:left="1416" w:firstLine="708"/>
        <w:jc w:val="center"/>
        <w:rPr>
          <w:rFonts w:ascii="Times New Roman" w:hAnsi="Times New Roman" w:cs="Times New Roman"/>
          <w:lang w:val="en-GB"/>
        </w:rPr>
      </w:pPr>
    </w:p>
    <w:p w:rsidR="00DB3023" w:rsidRPr="009D7AF8" w:rsidRDefault="00655625" w:rsidP="00B1705D">
      <w:pPr>
        <w:tabs>
          <w:tab w:val="center" w:pos="4536"/>
          <w:tab w:val="left" w:pos="6045"/>
        </w:tabs>
        <w:spacing w:line="240" w:lineRule="auto"/>
        <w:jc w:val="center"/>
        <w:rPr>
          <w:rFonts w:ascii="Times New Roman" w:hAnsi="Times New Roman" w:cs="Times New Roman"/>
          <w:b/>
          <w:lang w:val="en-GB"/>
        </w:rPr>
      </w:pPr>
      <w:r w:rsidRPr="009D7AF8">
        <w:rPr>
          <w:rFonts w:ascii="Times New Roman" w:hAnsi="Times New Roman" w:cs="Times New Roman"/>
          <w:b/>
          <w:lang w:val="en-GB"/>
        </w:rPr>
        <w:t>Reading in a Second Language</w:t>
      </w:r>
      <w:r w:rsidR="00B5519A" w:rsidRPr="009D7AF8">
        <w:rPr>
          <w:rFonts w:ascii="Times New Roman" w:hAnsi="Times New Roman" w:cs="Times New Roman"/>
          <w:b/>
          <w:lang w:val="en-GB"/>
        </w:rPr>
        <w:t xml:space="preserve"> and Using Technology</w:t>
      </w:r>
      <w:r w:rsidR="00F35CAD" w:rsidRPr="009D7AF8">
        <w:rPr>
          <w:rFonts w:ascii="Times New Roman" w:hAnsi="Times New Roman" w:cs="Times New Roman"/>
          <w:b/>
          <w:lang w:val="en-GB"/>
        </w:rPr>
        <w:t xml:space="preserve"> </w:t>
      </w:r>
    </w:p>
    <w:p w:rsidR="00655625" w:rsidRPr="009D7AF8" w:rsidRDefault="00655625" w:rsidP="00B1705D">
      <w:pPr>
        <w:tabs>
          <w:tab w:val="center" w:pos="4536"/>
          <w:tab w:val="left" w:pos="6045"/>
        </w:tabs>
        <w:spacing w:line="240" w:lineRule="auto"/>
        <w:jc w:val="center"/>
        <w:rPr>
          <w:rFonts w:ascii="Times New Roman" w:hAnsi="Times New Roman" w:cs="Times New Roman"/>
          <w:lang w:val="en-GB"/>
        </w:rPr>
      </w:pPr>
    </w:p>
    <w:p w:rsidR="00DB3023" w:rsidRPr="009D7AF8" w:rsidRDefault="00F35CAD" w:rsidP="00B1705D">
      <w:pPr>
        <w:spacing w:line="240" w:lineRule="auto"/>
        <w:jc w:val="center"/>
        <w:rPr>
          <w:rFonts w:ascii="Times New Roman" w:hAnsi="Times New Roman" w:cs="Times New Roman"/>
          <w:lang w:val="en-GB"/>
        </w:rPr>
      </w:pPr>
      <w:r w:rsidRPr="009D7AF8">
        <w:rPr>
          <w:rFonts w:ascii="Times New Roman" w:hAnsi="Times New Roman" w:cs="Times New Roman"/>
          <w:lang w:val="en-GB"/>
        </w:rPr>
        <w:t xml:space="preserve">300436 - </w:t>
      </w:r>
      <w:r w:rsidR="00A355C1" w:rsidRPr="009D7AF8">
        <w:rPr>
          <w:rFonts w:ascii="Times New Roman" w:hAnsi="Times New Roman" w:cs="Times New Roman"/>
          <w:lang w:val="en-GB"/>
        </w:rPr>
        <w:t>Rakiye ÖZDAL</w:t>
      </w:r>
    </w:p>
    <w:p w:rsidR="00DB3023" w:rsidRPr="009D7AF8" w:rsidRDefault="00DB3023" w:rsidP="00B1705D">
      <w:pPr>
        <w:spacing w:line="240" w:lineRule="auto"/>
        <w:rPr>
          <w:rFonts w:ascii="Times New Roman" w:hAnsi="Times New Roman" w:cs="Times New Roman"/>
          <w:lang w:val="en-GB"/>
        </w:rPr>
      </w:pPr>
    </w:p>
    <w:p w:rsidR="00DB3023" w:rsidRPr="009D7AF8" w:rsidRDefault="00DB3023" w:rsidP="00B1705D">
      <w:pPr>
        <w:spacing w:line="240" w:lineRule="auto"/>
        <w:rPr>
          <w:rFonts w:ascii="Times New Roman" w:hAnsi="Times New Roman" w:cs="Times New Roman"/>
          <w:lang w:val="en-GB"/>
        </w:rPr>
      </w:pPr>
    </w:p>
    <w:p w:rsidR="00DB3023" w:rsidRPr="009D7AF8" w:rsidRDefault="00DB3023" w:rsidP="00B1705D">
      <w:pPr>
        <w:spacing w:line="240" w:lineRule="auto"/>
        <w:rPr>
          <w:rFonts w:ascii="Times New Roman" w:hAnsi="Times New Roman" w:cs="Times New Roman"/>
          <w:lang w:val="en-GB"/>
        </w:rPr>
      </w:pPr>
    </w:p>
    <w:p w:rsidR="00DB3023" w:rsidRPr="009D7AF8" w:rsidRDefault="00DB3023" w:rsidP="00B1705D">
      <w:pPr>
        <w:spacing w:line="240" w:lineRule="auto"/>
        <w:rPr>
          <w:rFonts w:ascii="Times New Roman" w:hAnsi="Times New Roman" w:cs="Times New Roman"/>
          <w:lang w:val="en-GB"/>
        </w:rPr>
      </w:pPr>
    </w:p>
    <w:p w:rsidR="00DB3023" w:rsidRPr="009D7AF8" w:rsidRDefault="00DB3023" w:rsidP="00B1705D">
      <w:pPr>
        <w:spacing w:line="240" w:lineRule="auto"/>
        <w:rPr>
          <w:rFonts w:ascii="Times New Roman" w:hAnsi="Times New Roman" w:cs="Times New Roman"/>
          <w:lang w:val="en-GB"/>
        </w:rPr>
      </w:pPr>
    </w:p>
    <w:p w:rsidR="00DB3023" w:rsidRPr="009D7AF8" w:rsidRDefault="00DB3023" w:rsidP="00B1705D">
      <w:pPr>
        <w:spacing w:line="240" w:lineRule="auto"/>
        <w:rPr>
          <w:rFonts w:ascii="Times New Roman" w:hAnsi="Times New Roman" w:cs="Times New Roman"/>
          <w:lang w:val="en-GB"/>
        </w:rPr>
      </w:pPr>
    </w:p>
    <w:p w:rsidR="00DB3023" w:rsidRPr="009D7AF8" w:rsidRDefault="00DB3023" w:rsidP="00B1705D">
      <w:pPr>
        <w:spacing w:line="240" w:lineRule="auto"/>
        <w:rPr>
          <w:rFonts w:ascii="Times New Roman" w:hAnsi="Times New Roman" w:cs="Times New Roman"/>
          <w:lang w:val="en-GB"/>
        </w:rPr>
      </w:pPr>
    </w:p>
    <w:p w:rsidR="00DB3023" w:rsidRPr="009D7AF8" w:rsidRDefault="00DB3023" w:rsidP="00B1705D">
      <w:pPr>
        <w:spacing w:line="240" w:lineRule="auto"/>
        <w:rPr>
          <w:rFonts w:ascii="Times New Roman" w:hAnsi="Times New Roman" w:cs="Times New Roman"/>
          <w:lang w:val="en-GB"/>
        </w:rPr>
      </w:pPr>
    </w:p>
    <w:p w:rsidR="00DB3023" w:rsidRPr="009D7AF8" w:rsidRDefault="00DB3023" w:rsidP="00B1705D">
      <w:pPr>
        <w:spacing w:line="240" w:lineRule="auto"/>
        <w:jc w:val="center"/>
        <w:rPr>
          <w:rFonts w:ascii="Times New Roman" w:hAnsi="Times New Roman" w:cs="Times New Roman"/>
          <w:lang w:val="en-GB"/>
        </w:rPr>
      </w:pPr>
      <w:r w:rsidRPr="009D7AF8">
        <w:rPr>
          <w:rFonts w:ascii="Times New Roman" w:hAnsi="Times New Roman" w:cs="Times New Roman"/>
          <w:lang w:val="en-GB"/>
        </w:rPr>
        <w:t>03.24.2015</w:t>
      </w:r>
    </w:p>
    <w:p w:rsidR="00DB3023" w:rsidRPr="009D7AF8" w:rsidRDefault="00DB3023" w:rsidP="00B1705D">
      <w:pPr>
        <w:spacing w:line="240" w:lineRule="auto"/>
        <w:jc w:val="center"/>
        <w:rPr>
          <w:rFonts w:ascii="Times New Roman" w:hAnsi="Times New Roman" w:cs="Times New Roman"/>
          <w:lang w:val="en-GB"/>
        </w:rPr>
      </w:pPr>
    </w:p>
    <w:p w:rsidR="00DB3023" w:rsidRPr="009D7AF8" w:rsidRDefault="00DB3023" w:rsidP="00B1705D">
      <w:pPr>
        <w:spacing w:line="240" w:lineRule="auto"/>
        <w:jc w:val="center"/>
        <w:rPr>
          <w:rFonts w:ascii="Times New Roman" w:hAnsi="Times New Roman" w:cs="Times New Roman"/>
          <w:lang w:val="en-GB"/>
        </w:rPr>
      </w:pPr>
      <w:r w:rsidRPr="009D7AF8">
        <w:rPr>
          <w:rFonts w:ascii="Times New Roman" w:hAnsi="Times New Roman" w:cs="Times New Roman"/>
          <w:lang w:val="en-GB"/>
        </w:rPr>
        <w:t>IDE 1022 Research Writing in ELT</w:t>
      </w:r>
    </w:p>
    <w:p w:rsidR="00DB3023" w:rsidRPr="009D7AF8" w:rsidRDefault="00DB3023" w:rsidP="00B1705D">
      <w:pPr>
        <w:spacing w:line="240" w:lineRule="auto"/>
        <w:jc w:val="center"/>
        <w:rPr>
          <w:rFonts w:ascii="Times New Roman" w:hAnsi="Times New Roman" w:cs="Times New Roman"/>
          <w:lang w:val="en-GB"/>
        </w:rPr>
      </w:pPr>
      <w:r w:rsidRPr="009D7AF8">
        <w:rPr>
          <w:rFonts w:ascii="Times New Roman" w:hAnsi="Times New Roman" w:cs="Times New Roman"/>
          <w:lang w:val="en-GB"/>
        </w:rPr>
        <w:t>Submitted to</w:t>
      </w:r>
    </w:p>
    <w:p w:rsidR="00DB3023" w:rsidRPr="009D7AF8" w:rsidRDefault="00DB3023" w:rsidP="00B1705D">
      <w:pPr>
        <w:spacing w:line="240" w:lineRule="auto"/>
        <w:jc w:val="center"/>
        <w:rPr>
          <w:rFonts w:ascii="Times New Roman" w:hAnsi="Times New Roman" w:cs="Times New Roman"/>
          <w:lang w:val="en-GB"/>
        </w:rPr>
      </w:pPr>
    </w:p>
    <w:p w:rsidR="00DB3023" w:rsidRPr="009D7AF8" w:rsidRDefault="00824370" w:rsidP="00B1705D">
      <w:pPr>
        <w:spacing w:line="240" w:lineRule="auto"/>
        <w:jc w:val="center"/>
        <w:rPr>
          <w:rFonts w:ascii="Times New Roman" w:hAnsi="Times New Roman" w:cs="Times New Roman"/>
          <w:lang w:val="en-GB"/>
        </w:rPr>
      </w:pPr>
      <w:r w:rsidRPr="009D7AF8">
        <w:rPr>
          <w:rFonts w:ascii="Times New Roman" w:hAnsi="Times New Roman" w:cs="Times New Roman"/>
          <w:lang w:val="en-GB"/>
        </w:rPr>
        <w:t xml:space="preserve">Asst. </w:t>
      </w:r>
      <w:proofErr w:type="spellStart"/>
      <w:r w:rsidRPr="009D7AF8">
        <w:rPr>
          <w:rFonts w:ascii="Times New Roman" w:hAnsi="Times New Roman" w:cs="Times New Roman"/>
          <w:lang w:val="en-GB"/>
        </w:rPr>
        <w:t>Prof</w:t>
      </w:r>
      <w:r w:rsidR="00DB3023" w:rsidRPr="009D7AF8">
        <w:rPr>
          <w:rFonts w:ascii="Times New Roman" w:hAnsi="Times New Roman" w:cs="Times New Roman"/>
          <w:lang w:val="en-GB"/>
        </w:rPr>
        <w:t>.</w:t>
      </w:r>
      <w:proofErr w:type="spellEnd"/>
      <w:r w:rsidR="00DB3023" w:rsidRPr="009D7AF8">
        <w:rPr>
          <w:rFonts w:ascii="Times New Roman" w:hAnsi="Times New Roman" w:cs="Times New Roman"/>
          <w:lang w:val="en-GB"/>
        </w:rPr>
        <w:t xml:space="preserve"> </w:t>
      </w:r>
      <w:proofErr w:type="spellStart"/>
      <w:r w:rsidR="00DB3023" w:rsidRPr="009D7AF8">
        <w:rPr>
          <w:rFonts w:ascii="Times New Roman" w:hAnsi="Times New Roman" w:cs="Times New Roman"/>
          <w:lang w:val="en-GB"/>
        </w:rPr>
        <w:t>Dr.</w:t>
      </w:r>
      <w:proofErr w:type="spellEnd"/>
      <w:r w:rsidR="00DB3023" w:rsidRPr="009D7AF8">
        <w:rPr>
          <w:rFonts w:ascii="Times New Roman" w:hAnsi="Times New Roman" w:cs="Times New Roman"/>
          <w:lang w:val="en-GB"/>
        </w:rPr>
        <w:t xml:space="preserve"> </w:t>
      </w:r>
      <w:proofErr w:type="spellStart"/>
      <w:r w:rsidR="00DB3023" w:rsidRPr="009D7AF8">
        <w:rPr>
          <w:rFonts w:ascii="Times New Roman" w:hAnsi="Times New Roman" w:cs="Times New Roman"/>
          <w:lang w:val="en-GB"/>
        </w:rPr>
        <w:t>Elif</w:t>
      </w:r>
      <w:proofErr w:type="spellEnd"/>
      <w:r w:rsidRPr="009D7AF8">
        <w:rPr>
          <w:rFonts w:ascii="Times New Roman" w:hAnsi="Times New Roman" w:cs="Times New Roman"/>
          <w:lang w:val="en-GB"/>
        </w:rPr>
        <w:t xml:space="preserve"> </w:t>
      </w:r>
      <w:proofErr w:type="spellStart"/>
      <w:r w:rsidR="00DB3023" w:rsidRPr="009D7AF8">
        <w:rPr>
          <w:rFonts w:ascii="Times New Roman" w:hAnsi="Times New Roman" w:cs="Times New Roman"/>
          <w:lang w:val="en-GB"/>
        </w:rPr>
        <w:t>Demirel</w:t>
      </w:r>
      <w:proofErr w:type="spellEnd"/>
    </w:p>
    <w:p w:rsidR="00C53DB3" w:rsidRPr="009D7AF8" w:rsidRDefault="00363BAF" w:rsidP="00B1705D">
      <w:pPr>
        <w:spacing w:line="240" w:lineRule="auto"/>
        <w:rPr>
          <w:rFonts w:ascii="Times New Roman" w:hAnsi="Times New Roman" w:cs="Times New Roman"/>
          <w:lang w:val="en-GB"/>
        </w:rPr>
      </w:pPr>
    </w:p>
    <w:p w:rsidR="00B5519A" w:rsidRPr="009D7AF8" w:rsidRDefault="00B5519A" w:rsidP="00B1705D">
      <w:pPr>
        <w:spacing w:line="240" w:lineRule="auto"/>
        <w:rPr>
          <w:rFonts w:ascii="Times New Roman" w:hAnsi="Times New Roman" w:cs="Times New Roman"/>
          <w:lang w:val="en-GB"/>
        </w:rPr>
      </w:pPr>
    </w:p>
    <w:p w:rsidR="00B5519A" w:rsidRPr="009D7AF8" w:rsidRDefault="00B5519A" w:rsidP="00B1705D">
      <w:pPr>
        <w:spacing w:line="240" w:lineRule="auto"/>
        <w:rPr>
          <w:rFonts w:ascii="Times New Roman" w:hAnsi="Times New Roman" w:cs="Times New Roman"/>
          <w:lang w:val="en-GB"/>
        </w:rPr>
      </w:pPr>
    </w:p>
    <w:p w:rsidR="00B55EE6" w:rsidRPr="009D7AF8" w:rsidRDefault="00B55EE6" w:rsidP="00B1705D">
      <w:pPr>
        <w:spacing w:line="240" w:lineRule="auto"/>
        <w:rPr>
          <w:rFonts w:ascii="Times New Roman" w:hAnsi="Times New Roman" w:cs="Times New Roman"/>
          <w:lang w:val="en-GB"/>
        </w:rPr>
      </w:pPr>
    </w:p>
    <w:p w:rsidR="00B55EE6" w:rsidRPr="009D7AF8" w:rsidRDefault="00B55EE6" w:rsidP="00B1705D">
      <w:pPr>
        <w:spacing w:line="240" w:lineRule="auto"/>
        <w:rPr>
          <w:rFonts w:ascii="Times New Roman" w:hAnsi="Times New Roman" w:cs="Times New Roman"/>
          <w:lang w:val="en-GB"/>
        </w:rPr>
      </w:pPr>
    </w:p>
    <w:p w:rsidR="00B5519A" w:rsidRPr="009D7AF8" w:rsidRDefault="00B5519A" w:rsidP="00B1705D">
      <w:pPr>
        <w:spacing w:line="240" w:lineRule="auto"/>
        <w:rPr>
          <w:rFonts w:ascii="Times New Roman" w:hAnsi="Times New Roman" w:cs="Times New Roman"/>
          <w:lang w:val="en-GB"/>
        </w:rPr>
      </w:pPr>
    </w:p>
    <w:p w:rsidR="00B5519A" w:rsidRPr="009D7AF8" w:rsidRDefault="00B5519A" w:rsidP="00B1705D">
      <w:pPr>
        <w:spacing w:line="240" w:lineRule="auto"/>
        <w:rPr>
          <w:rFonts w:ascii="Times New Roman" w:hAnsi="Times New Roman" w:cs="Times New Roman"/>
          <w:lang w:val="en-GB"/>
        </w:rPr>
      </w:pPr>
    </w:p>
    <w:p w:rsidR="00B1705D" w:rsidRPr="009D7AF8" w:rsidRDefault="00B1705D" w:rsidP="00B1705D">
      <w:pPr>
        <w:spacing w:line="240" w:lineRule="auto"/>
        <w:rPr>
          <w:rFonts w:ascii="Times New Roman" w:hAnsi="Times New Roman" w:cs="Times New Roman"/>
          <w:lang w:val="en-GB"/>
        </w:rPr>
      </w:pPr>
    </w:p>
    <w:p w:rsidR="00B1705D" w:rsidRPr="009D7AF8" w:rsidRDefault="00B1705D" w:rsidP="00B1705D">
      <w:pPr>
        <w:spacing w:line="240" w:lineRule="auto"/>
        <w:rPr>
          <w:rFonts w:ascii="Times New Roman" w:hAnsi="Times New Roman" w:cs="Times New Roman"/>
          <w:lang w:val="en-GB"/>
        </w:rPr>
      </w:pPr>
    </w:p>
    <w:p w:rsidR="00B1705D" w:rsidRPr="009D7AF8" w:rsidRDefault="00B1705D" w:rsidP="00B1705D">
      <w:pPr>
        <w:spacing w:line="240" w:lineRule="auto"/>
        <w:rPr>
          <w:rFonts w:ascii="Times New Roman" w:hAnsi="Times New Roman" w:cs="Times New Roman"/>
          <w:lang w:val="en-GB"/>
        </w:rPr>
      </w:pPr>
    </w:p>
    <w:p w:rsidR="009D7AF8" w:rsidRDefault="009D7AF8" w:rsidP="00B1705D">
      <w:pPr>
        <w:spacing w:line="240" w:lineRule="auto"/>
        <w:rPr>
          <w:rFonts w:ascii="Times New Roman" w:hAnsi="Times New Roman" w:cs="Times New Roman"/>
          <w:b/>
          <w:lang w:val="en-US"/>
        </w:rPr>
      </w:pPr>
    </w:p>
    <w:p w:rsidR="009D7AF8" w:rsidRDefault="009D7AF8" w:rsidP="00B1705D">
      <w:pPr>
        <w:spacing w:line="240" w:lineRule="auto"/>
        <w:rPr>
          <w:rFonts w:ascii="Times New Roman" w:hAnsi="Times New Roman" w:cs="Times New Roman"/>
          <w:b/>
          <w:lang w:val="en-US"/>
        </w:rPr>
      </w:pPr>
    </w:p>
    <w:p w:rsidR="009D7AF8" w:rsidRDefault="009D7AF8" w:rsidP="00B1705D">
      <w:pPr>
        <w:spacing w:line="240" w:lineRule="auto"/>
        <w:rPr>
          <w:rFonts w:ascii="Times New Roman" w:hAnsi="Times New Roman" w:cs="Times New Roman"/>
          <w:b/>
          <w:lang w:val="en-US"/>
        </w:rPr>
      </w:pPr>
    </w:p>
    <w:p w:rsidR="009D7AF8" w:rsidRDefault="009D7AF8" w:rsidP="00B1705D">
      <w:pPr>
        <w:spacing w:line="240" w:lineRule="auto"/>
        <w:rPr>
          <w:rFonts w:ascii="Times New Roman" w:hAnsi="Times New Roman" w:cs="Times New Roman"/>
          <w:b/>
          <w:lang w:val="en-US"/>
        </w:rPr>
      </w:pPr>
    </w:p>
    <w:p w:rsidR="009D7AF8" w:rsidRDefault="009D7AF8" w:rsidP="00B1705D">
      <w:pPr>
        <w:spacing w:line="240" w:lineRule="auto"/>
        <w:rPr>
          <w:rFonts w:ascii="Times New Roman" w:hAnsi="Times New Roman" w:cs="Times New Roman"/>
          <w:b/>
          <w:lang w:val="en-US"/>
        </w:rPr>
      </w:pPr>
    </w:p>
    <w:p w:rsidR="009D7AF8" w:rsidRDefault="009D7AF8" w:rsidP="00B1705D">
      <w:pPr>
        <w:spacing w:line="240" w:lineRule="auto"/>
        <w:rPr>
          <w:rFonts w:ascii="Times New Roman" w:hAnsi="Times New Roman" w:cs="Times New Roman"/>
          <w:b/>
          <w:lang w:val="en-US"/>
        </w:rPr>
      </w:pPr>
    </w:p>
    <w:p w:rsidR="00BF2036" w:rsidRPr="009D7AF8" w:rsidRDefault="00BF2036" w:rsidP="00B1705D">
      <w:pPr>
        <w:spacing w:line="240" w:lineRule="auto"/>
        <w:rPr>
          <w:rFonts w:ascii="Times New Roman" w:hAnsi="Times New Roman" w:cs="Times New Roman"/>
          <w:b/>
          <w:lang w:val="en-US"/>
        </w:rPr>
      </w:pPr>
      <w:r w:rsidRPr="009D7AF8">
        <w:rPr>
          <w:rFonts w:ascii="Times New Roman" w:hAnsi="Times New Roman" w:cs="Times New Roman"/>
          <w:b/>
          <w:lang w:val="en-US"/>
        </w:rPr>
        <w:t xml:space="preserve">Abstract </w:t>
      </w:r>
    </w:p>
    <w:p w:rsidR="00063D90" w:rsidRPr="009D7AF8" w:rsidRDefault="00063D90" w:rsidP="00B1705D">
      <w:pPr>
        <w:spacing w:line="240" w:lineRule="auto"/>
        <w:rPr>
          <w:rFonts w:ascii="Times New Roman" w:hAnsi="Times New Roman" w:cs="Times New Roman"/>
          <w:lang w:val="en-US"/>
        </w:rPr>
      </w:pPr>
      <w:r w:rsidRPr="009D7AF8">
        <w:rPr>
          <w:rFonts w:ascii="Times New Roman" w:hAnsi="Times New Roman" w:cs="Times New Roman"/>
          <w:lang w:val="en-US"/>
        </w:rPr>
        <w:t xml:space="preserve">The aim of this study is trying to find whether technology is helpful for developing second language when we read </w:t>
      </w:r>
      <w:r w:rsidR="00200636" w:rsidRPr="009D7AF8">
        <w:rPr>
          <w:rFonts w:ascii="Times New Roman" w:hAnsi="Times New Roman" w:cs="Times New Roman"/>
          <w:lang w:val="en-US"/>
        </w:rPr>
        <w:t>books</w:t>
      </w:r>
      <w:r w:rsidRPr="009D7AF8">
        <w:rPr>
          <w:rFonts w:ascii="Times New Roman" w:hAnsi="Times New Roman" w:cs="Times New Roman"/>
          <w:lang w:val="en-US"/>
        </w:rPr>
        <w:t xml:space="preserve"> or not. Today’s world provides us various opportunities for choosing what we want when we are reading. We can use technology for having much knowledge, saving time, and storing more books. When electronic books are compared to printed books, we can see how electronic books have advantages </w:t>
      </w:r>
      <w:r w:rsidR="00200636" w:rsidRPr="009D7AF8">
        <w:rPr>
          <w:rFonts w:ascii="Times New Roman" w:hAnsi="Times New Roman" w:cs="Times New Roman"/>
          <w:lang w:val="en-US"/>
        </w:rPr>
        <w:t>for readers. Readers can easily reach for much knowledge when they are already reading something else. At this point, for a lot of readers who want to read in a second language, electronic books can be a better choice.</w:t>
      </w:r>
    </w:p>
    <w:p w:rsidR="00BF2036" w:rsidRPr="009D7AF8" w:rsidRDefault="00BF2036" w:rsidP="00B1705D">
      <w:pPr>
        <w:spacing w:line="240" w:lineRule="auto"/>
        <w:rPr>
          <w:rFonts w:ascii="Times New Roman" w:hAnsi="Times New Roman" w:cs="Times New Roman"/>
          <w:b/>
          <w:lang w:val="en-US"/>
        </w:rPr>
      </w:pPr>
      <w:r w:rsidRPr="009D7AF8">
        <w:rPr>
          <w:rFonts w:ascii="Times New Roman" w:hAnsi="Times New Roman" w:cs="Times New Roman"/>
          <w:b/>
          <w:lang w:val="en-US"/>
        </w:rPr>
        <w:t>Keywords</w:t>
      </w:r>
      <w:r w:rsidR="00872DE5" w:rsidRPr="009D7AF8">
        <w:rPr>
          <w:rFonts w:ascii="Times New Roman" w:hAnsi="Times New Roman" w:cs="Times New Roman"/>
          <w:b/>
          <w:lang w:val="en-US"/>
        </w:rPr>
        <w:t xml:space="preserve"> </w:t>
      </w:r>
      <w:r w:rsidR="00872DE5" w:rsidRPr="009D7AF8">
        <w:rPr>
          <w:rFonts w:ascii="Times New Roman" w:hAnsi="Times New Roman" w:cs="Times New Roman"/>
          <w:lang w:val="en-US"/>
        </w:rPr>
        <w:t>.Reading .Second Language .Technology .</w:t>
      </w:r>
      <w:r w:rsidR="00063D90" w:rsidRPr="009D7AF8">
        <w:rPr>
          <w:rFonts w:ascii="Times New Roman" w:hAnsi="Times New Roman" w:cs="Times New Roman"/>
          <w:lang w:val="en-US"/>
        </w:rPr>
        <w:t xml:space="preserve">Electronic </w:t>
      </w:r>
      <w:r w:rsidR="00BA616F" w:rsidRPr="009D7AF8">
        <w:rPr>
          <w:rFonts w:ascii="Times New Roman" w:hAnsi="Times New Roman" w:cs="Times New Roman"/>
          <w:lang w:val="en-US"/>
        </w:rPr>
        <w:t>book</w:t>
      </w:r>
      <w:r w:rsidR="00063D90" w:rsidRPr="009D7AF8">
        <w:rPr>
          <w:rFonts w:ascii="Times New Roman" w:hAnsi="Times New Roman" w:cs="Times New Roman"/>
          <w:lang w:val="en-US"/>
        </w:rPr>
        <w:t xml:space="preserve"> .Printed book</w:t>
      </w: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626D75" w:rsidRPr="009D7AF8" w:rsidRDefault="00626D75" w:rsidP="00B1705D">
      <w:pPr>
        <w:spacing w:line="240" w:lineRule="auto"/>
        <w:rPr>
          <w:rFonts w:ascii="Times New Roman" w:hAnsi="Times New Roman" w:cs="Times New Roman"/>
          <w:b/>
          <w:lang w:val="en-US"/>
        </w:rPr>
      </w:pPr>
    </w:p>
    <w:p w:rsidR="009D7AF8" w:rsidRDefault="009D7AF8" w:rsidP="00B1705D">
      <w:pPr>
        <w:spacing w:line="240" w:lineRule="auto"/>
        <w:rPr>
          <w:rFonts w:ascii="Times New Roman" w:hAnsi="Times New Roman" w:cs="Times New Roman"/>
          <w:b/>
          <w:lang w:val="en-US"/>
        </w:rPr>
      </w:pPr>
    </w:p>
    <w:p w:rsidR="00BF2036" w:rsidRPr="009D7AF8" w:rsidRDefault="00BF2036" w:rsidP="00B1705D">
      <w:pPr>
        <w:spacing w:line="240" w:lineRule="auto"/>
        <w:rPr>
          <w:rFonts w:ascii="Times New Roman" w:hAnsi="Times New Roman" w:cs="Times New Roman"/>
          <w:b/>
          <w:lang w:val="en-US"/>
        </w:rPr>
      </w:pPr>
      <w:bookmarkStart w:id="0" w:name="_GoBack"/>
      <w:bookmarkEnd w:id="0"/>
      <w:r w:rsidRPr="009D7AF8">
        <w:rPr>
          <w:rFonts w:ascii="Times New Roman" w:hAnsi="Times New Roman" w:cs="Times New Roman"/>
          <w:b/>
          <w:lang w:val="en-US"/>
        </w:rPr>
        <w:lastRenderedPageBreak/>
        <w:t>Introduction</w:t>
      </w:r>
    </w:p>
    <w:p w:rsidR="00BF2036" w:rsidRPr="009D7AF8" w:rsidRDefault="007B7DEA" w:rsidP="00773038">
      <w:pPr>
        <w:spacing w:line="240" w:lineRule="auto"/>
        <w:ind w:left="567"/>
        <w:rPr>
          <w:rFonts w:ascii="Times New Roman" w:hAnsi="Times New Roman" w:cs="Times New Roman"/>
          <w:lang w:val="en-US"/>
        </w:rPr>
      </w:pPr>
      <w:r w:rsidRPr="009D7AF8">
        <w:rPr>
          <w:rFonts w:ascii="Times New Roman" w:hAnsi="Times New Roman" w:cs="Times New Roman"/>
          <w:lang w:val="en-US"/>
        </w:rPr>
        <w:t>As a tool and an undeniable bridge between generations, cultures, and every kind of written idea</w:t>
      </w:r>
      <w:r w:rsidR="004B1661" w:rsidRPr="009D7AF8">
        <w:rPr>
          <w:rFonts w:ascii="Times New Roman" w:hAnsi="Times New Roman" w:cs="Times New Roman"/>
          <w:lang w:val="en-US"/>
        </w:rPr>
        <w:t>, reading ability is one of the most precious things in human life.</w:t>
      </w:r>
      <w:r w:rsidR="00A30D39" w:rsidRPr="009D7AF8">
        <w:rPr>
          <w:rFonts w:ascii="Times New Roman" w:hAnsi="Times New Roman" w:cs="Times New Roman"/>
          <w:lang w:val="en-US"/>
        </w:rPr>
        <w:t xml:space="preserve"> Today,</w:t>
      </w:r>
      <w:r w:rsidR="004B1661" w:rsidRPr="009D7AF8">
        <w:rPr>
          <w:rFonts w:ascii="Times New Roman" w:hAnsi="Times New Roman" w:cs="Times New Roman"/>
          <w:lang w:val="en-US"/>
        </w:rPr>
        <w:t xml:space="preserve"> </w:t>
      </w:r>
      <w:r w:rsidR="00A30D39" w:rsidRPr="009D7AF8">
        <w:rPr>
          <w:rFonts w:ascii="Times New Roman" w:hAnsi="Times New Roman" w:cs="Times New Roman"/>
          <w:lang w:val="en-US"/>
        </w:rPr>
        <w:t>w</w:t>
      </w:r>
      <w:r w:rsidR="004B1661" w:rsidRPr="009D7AF8">
        <w:rPr>
          <w:rFonts w:ascii="Times New Roman" w:hAnsi="Times New Roman" w:cs="Times New Roman"/>
          <w:lang w:val="en-US"/>
        </w:rPr>
        <w:t>e</w:t>
      </w:r>
      <w:r w:rsidR="00A30D39" w:rsidRPr="009D7AF8">
        <w:rPr>
          <w:rFonts w:ascii="Times New Roman" w:hAnsi="Times New Roman" w:cs="Times New Roman"/>
          <w:lang w:val="en-US"/>
        </w:rPr>
        <w:t xml:space="preserve"> </w:t>
      </w:r>
      <w:r w:rsidR="004B1661" w:rsidRPr="009D7AF8">
        <w:rPr>
          <w:rFonts w:ascii="Times New Roman" w:hAnsi="Times New Roman" w:cs="Times New Roman"/>
          <w:lang w:val="en-US"/>
        </w:rPr>
        <w:t xml:space="preserve">–as readers- </w:t>
      </w:r>
      <w:r w:rsidR="00DD54E7" w:rsidRPr="009D7AF8">
        <w:rPr>
          <w:rFonts w:ascii="Times New Roman" w:hAnsi="Times New Roman" w:cs="Times New Roman"/>
          <w:lang w:val="en-US"/>
        </w:rPr>
        <w:t>have different opportunities</w:t>
      </w:r>
      <w:r w:rsidR="004B1661" w:rsidRPr="009D7AF8">
        <w:rPr>
          <w:rFonts w:ascii="Times New Roman" w:hAnsi="Times New Roman" w:cs="Times New Roman"/>
          <w:lang w:val="en-US"/>
        </w:rPr>
        <w:t xml:space="preserve"> for reading texts</w:t>
      </w:r>
      <w:r w:rsidR="00200636" w:rsidRPr="009D7AF8">
        <w:rPr>
          <w:rFonts w:ascii="Times New Roman" w:hAnsi="Times New Roman" w:cs="Times New Roman"/>
          <w:lang w:val="en-US"/>
        </w:rPr>
        <w:t xml:space="preserve"> like printed</w:t>
      </w:r>
      <w:r w:rsidR="00C74E7D" w:rsidRPr="009D7AF8">
        <w:rPr>
          <w:rFonts w:ascii="Times New Roman" w:hAnsi="Times New Roman" w:cs="Times New Roman"/>
          <w:lang w:val="en-US"/>
        </w:rPr>
        <w:t xml:space="preserve"> books</w:t>
      </w:r>
      <w:r w:rsidR="00626D75" w:rsidRPr="009D7AF8">
        <w:rPr>
          <w:rFonts w:ascii="Times New Roman" w:hAnsi="Times New Roman" w:cs="Times New Roman"/>
          <w:lang w:val="en-US"/>
        </w:rPr>
        <w:t xml:space="preserve"> and</w:t>
      </w:r>
      <w:r w:rsidR="00AE7169" w:rsidRPr="009D7AF8">
        <w:rPr>
          <w:rFonts w:ascii="Times New Roman" w:hAnsi="Times New Roman" w:cs="Times New Roman"/>
          <w:lang w:val="en-US"/>
        </w:rPr>
        <w:t xml:space="preserve"> electronic </w:t>
      </w:r>
      <w:r w:rsidR="004B1661" w:rsidRPr="009D7AF8">
        <w:rPr>
          <w:rFonts w:ascii="Times New Roman" w:hAnsi="Times New Roman" w:cs="Times New Roman"/>
          <w:lang w:val="en-US"/>
        </w:rPr>
        <w:t>book</w:t>
      </w:r>
      <w:r w:rsidR="00AE7169" w:rsidRPr="009D7AF8">
        <w:rPr>
          <w:rFonts w:ascii="Times New Roman" w:hAnsi="Times New Roman" w:cs="Times New Roman"/>
          <w:lang w:val="en-US"/>
        </w:rPr>
        <w:t>s</w:t>
      </w:r>
      <w:r w:rsidR="00626D75" w:rsidRPr="009D7AF8">
        <w:rPr>
          <w:rFonts w:ascii="Times New Roman" w:hAnsi="Times New Roman" w:cs="Times New Roman"/>
          <w:lang w:val="en-US"/>
        </w:rPr>
        <w:t xml:space="preserve">. </w:t>
      </w:r>
      <w:r w:rsidR="004B1661" w:rsidRPr="009D7AF8">
        <w:rPr>
          <w:rFonts w:ascii="Times New Roman" w:hAnsi="Times New Roman" w:cs="Times New Roman"/>
          <w:lang w:val="en-US"/>
        </w:rPr>
        <w:t xml:space="preserve">Being in </w:t>
      </w:r>
      <w:r w:rsidR="00200636" w:rsidRPr="009D7AF8">
        <w:rPr>
          <w:rFonts w:ascii="Times New Roman" w:hAnsi="Times New Roman" w:cs="Times New Roman"/>
          <w:lang w:val="en-US"/>
        </w:rPr>
        <w:t>a changing world</w:t>
      </w:r>
      <w:r w:rsidR="004B1661" w:rsidRPr="009D7AF8">
        <w:rPr>
          <w:rFonts w:ascii="Times New Roman" w:hAnsi="Times New Roman" w:cs="Times New Roman"/>
          <w:lang w:val="en-US"/>
        </w:rPr>
        <w:t xml:space="preserve"> and digital age, using te</w:t>
      </w:r>
      <w:r w:rsidR="00D01F6A" w:rsidRPr="009D7AF8">
        <w:rPr>
          <w:rFonts w:ascii="Times New Roman" w:hAnsi="Times New Roman" w:cs="Times New Roman"/>
          <w:lang w:val="en-US"/>
        </w:rPr>
        <w:t>chnology when we are reading is</w:t>
      </w:r>
      <w:r w:rsidR="004B1661" w:rsidRPr="009D7AF8">
        <w:rPr>
          <w:rFonts w:ascii="Times New Roman" w:hAnsi="Times New Roman" w:cs="Times New Roman"/>
          <w:lang w:val="en-US"/>
        </w:rPr>
        <w:t xml:space="preserve"> more effect</w:t>
      </w:r>
      <w:r w:rsidR="00D01F6A" w:rsidRPr="009D7AF8">
        <w:rPr>
          <w:rFonts w:ascii="Times New Roman" w:hAnsi="Times New Roman" w:cs="Times New Roman"/>
          <w:lang w:val="en-US"/>
        </w:rPr>
        <w:t>ive</w:t>
      </w:r>
      <w:r w:rsidR="004B1661" w:rsidRPr="009D7AF8">
        <w:rPr>
          <w:rFonts w:ascii="Times New Roman" w:hAnsi="Times New Roman" w:cs="Times New Roman"/>
          <w:lang w:val="en-US"/>
        </w:rPr>
        <w:t xml:space="preserve"> in different aspects as time saving and </w:t>
      </w:r>
      <w:r w:rsidR="00A30D39" w:rsidRPr="009D7AF8">
        <w:rPr>
          <w:rFonts w:ascii="Times New Roman" w:hAnsi="Times New Roman" w:cs="Times New Roman"/>
          <w:lang w:val="en-US"/>
        </w:rPr>
        <w:t>storing</w:t>
      </w:r>
      <w:r w:rsidR="00EA7E29" w:rsidRPr="009D7AF8">
        <w:rPr>
          <w:rFonts w:ascii="Times New Roman" w:hAnsi="Times New Roman" w:cs="Times New Roman"/>
          <w:lang w:val="en-US"/>
        </w:rPr>
        <w:t xml:space="preserve"> many books or digital text</w:t>
      </w:r>
      <w:r w:rsidR="009A75FA" w:rsidRPr="009D7AF8">
        <w:rPr>
          <w:rFonts w:ascii="Times New Roman" w:hAnsi="Times New Roman" w:cs="Times New Roman"/>
          <w:lang w:val="en-US"/>
        </w:rPr>
        <w:t>s</w:t>
      </w:r>
      <w:r w:rsidR="00EA7E29" w:rsidRPr="009D7AF8">
        <w:rPr>
          <w:rFonts w:ascii="Times New Roman" w:hAnsi="Times New Roman" w:cs="Times New Roman"/>
          <w:lang w:val="en-US"/>
        </w:rPr>
        <w:t xml:space="preserve"> at the same time</w:t>
      </w:r>
      <w:r w:rsidR="00A30D39" w:rsidRPr="009D7AF8">
        <w:rPr>
          <w:rFonts w:ascii="Times New Roman" w:hAnsi="Times New Roman" w:cs="Times New Roman"/>
          <w:lang w:val="en-US"/>
        </w:rPr>
        <w:t xml:space="preserve">. According to </w:t>
      </w:r>
      <w:proofErr w:type="spellStart"/>
      <w:r w:rsidR="00A30D39" w:rsidRPr="009D7AF8">
        <w:rPr>
          <w:rFonts w:ascii="Times New Roman" w:hAnsi="Times New Roman" w:cs="Times New Roman"/>
          <w:lang w:val="en-US"/>
        </w:rPr>
        <w:t>Biancarosa</w:t>
      </w:r>
      <w:proofErr w:type="spellEnd"/>
      <w:r w:rsidR="00A30D39" w:rsidRPr="009D7AF8">
        <w:rPr>
          <w:rFonts w:ascii="Times New Roman" w:hAnsi="Times New Roman" w:cs="Times New Roman"/>
          <w:lang w:val="en-US"/>
        </w:rPr>
        <w:t xml:space="preserve"> and Griffiths</w:t>
      </w:r>
      <w:r w:rsidR="003F2458" w:rsidRPr="009D7AF8">
        <w:rPr>
          <w:rFonts w:ascii="Times New Roman" w:hAnsi="Times New Roman" w:cs="Times New Roman"/>
          <w:lang w:val="en-US"/>
        </w:rPr>
        <w:t xml:space="preserve"> (2012)</w:t>
      </w:r>
      <w:r w:rsidR="00A30D39" w:rsidRPr="009D7AF8">
        <w:rPr>
          <w:rFonts w:ascii="Times New Roman" w:hAnsi="Times New Roman" w:cs="Times New Roman"/>
          <w:lang w:val="en-US"/>
        </w:rPr>
        <w:t xml:space="preserve">, technological advances are considerably taking </w:t>
      </w:r>
      <w:r w:rsidR="00200636" w:rsidRPr="009D7AF8">
        <w:rPr>
          <w:rFonts w:ascii="Times New Roman" w:hAnsi="Times New Roman" w:cs="Times New Roman"/>
          <w:lang w:val="en-US"/>
        </w:rPr>
        <w:t>place</w:t>
      </w:r>
      <w:r w:rsidR="00A30D39" w:rsidRPr="009D7AF8">
        <w:rPr>
          <w:rFonts w:ascii="Times New Roman" w:hAnsi="Times New Roman" w:cs="Times New Roman"/>
          <w:lang w:val="en-US"/>
        </w:rPr>
        <w:t xml:space="preserve"> of the texts and tools available to students and teachers and </w:t>
      </w:r>
      <w:r w:rsidR="00AE7169" w:rsidRPr="009D7AF8">
        <w:rPr>
          <w:rFonts w:ascii="Times New Roman" w:hAnsi="Times New Roman" w:cs="Times New Roman"/>
          <w:lang w:val="en-US"/>
        </w:rPr>
        <w:t>since 2007, several devices available for presenting digital texts has been increasing exponentially</w:t>
      </w:r>
      <w:r w:rsidR="003F2458" w:rsidRPr="009D7AF8">
        <w:rPr>
          <w:rFonts w:ascii="Times New Roman" w:hAnsi="Times New Roman" w:cs="Times New Roman"/>
          <w:lang w:val="en-US"/>
        </w:rPr>
        <w:t>.</w:t>
      </w:r>
      <w:r w:rsidR="00563F13" w:rsidRPr="009D7AF8">
        <w:rPr>
          <w:rFonts w:ascii="Times New Roman" w:hAnsi="Times New Roman" w:cs="Times New Roman"/>
          <w:lang w:val="en-US"/>
        </w:rPr>
        <w:t xml:space="preserve"> Hyman et al. point</w:t>
      </w:r>
      <w:r w:rsidR="00E01402" w:rsidRPr="009D7AF8">
        <w:rPr>
          <w:rFonts w:ascii="Times New Roman" w:hAnsi="Times New Roman" w:cs="Times New Roman"/>
          <w:lang w:val="en-US"/>
        </w:rPr>
        <w:t xml:space="preserve"> out that the growth and popularity of digital content in the form of e-books that are transported to electronic reading platforms has been significant (2014).</w:t>
      </w:r>
      <w:r w:rsidR="003F2458" w:rsidRPr="009D7AF8">
        <w:rPr>
          <w:rFonts w:ascii="Times New Roman" w:hAnsi="Times New Roman" w:cs="Times New Roman"/>
          <w:lang w:val="en-US"/>
        </w:rPr>
        <w:t xml:space="preserve"> </w:t>
      </w:r>
      <w:r w:rsidR="00C20159" w:rsidRPr="009D7AF8">
        <w:rPr>
          <w:rFonts w:ascii="Times New Roman" w:hAnsi="Times New Roman" w:cs="Times New Roman"/>
          <w:lang w:val="en-US"/>
        </w:rPr>
        <w:t>So today, readers can read these digital texts</w:t>
      </w:r>
      <w:r w:rsidR="00D86A56" w:rsidRPr="009D7AF8">
        <w:rPr>
          <w:rFonts w:ascii="Times New Roman" w:hAnsi="Times New Roman" w:cs="Times New Roman"/>
          <w:lang w:val="en-US"/>
        </w:rPr>
        <w:t xml:space="preserve"> with various applications</w:t>
      </w:r>
      <w:r w:rsidR="00C20159" w:rsidRPr="009D7AF8">
        <w:rPr>
          <w:rFonts w:ascii="Times New Roman" w:hAnsi="Times New Roman" w:cs="Times New Roman"/>
          <w:lang w:val="en-US"/>
        </w:rPr>
        <w:t xml:space="preserve"> via the Apple iOS, Google Android OS, Microsoft Windows Mobile, or Kindle. </w:t>
      </w:r>
      <w:r w:rsidR="00D522F9" w:rsidRPr="009D7AF8">
        <w:rPr>
          <w:rFonts w:ascii="Times New Roman" w:hAnsi="Times New Roman" w:cs="Times New Roman"/>
          <w:lang w:val="en-US"/>
        </w:rPr>
        <w:t>But can having technology be enough for our success or can we use technology successfully</w:t>
      </w:r>
      <w:r w:rsidR="00872DE5" w:rsidRPr="009D7AF8">
        <w:rPr>
          <w:rFonts w:ascii="Times New Roman" w:hAnsi="Times New Roman" w:cs="Times New Roman"/>
          <w:lang w:val="en-US"/>
        </w:rPr>
        <w:t xml:space="preserve">, when we want to learn </w:t>
      </w:r>
      <w:r w:rsidR="00756406" w:rsidRPr="009D7AF8">
        <w:rPr>
          <w:rFonts w:ascii="Times New Roman" w:hAnsi="Times New Roman" w:cs="Times New Roman"/>
          <w:lang w:val="en-US"/>
        </w:rPr>
        <w:t xml:space="preserve">a </w:t>
      </w:r>
      <w:r w:rsidR="00872DE5" w:rsidRPr="009D7AF8">
        <w:rPr>
          <w:rFonts w:ascii="Times New Roman" w:hAnsi="Times New Roman" w:cs="Times New Roman"/>
          <w:lang w:val="en-US"/>
        </w:rPr>
        <w:t>second language</w:t>
      </w:r>
      <w:r w:rsidR="00D522F9" w:rsidRPr="009D7AF8">
        <w:rPr>
          <w:rFonts w:ascii="Times New Roman" w:hAnsi="Times New Roman" w:cs="Times New Roman"/>
          <w:lang w:val="en-US"/>
        </w:rPr>
        <w:t>? Especi</w:t>
      </w:r>
      <w:r w:rsidR="0080137F" w:rsidRPr="009D7AF8">
        <w:rPr>
          <w:rFonts w:ascii="Times New Roman" w:hAnsi="Times New Roman" w:cs="Times New Roman"/>
          <w:lang w:val="en-US"/>
        </w:rPr>
        <w:t>ally in learning a second language, we might take advantage of this digital age and its blessings.</w:t>
      </w:r>
      <w:r w:rsidR="00872DE5" w:rsidRPr="009D7AF8">
        <w:rPr>
          <w:rFonts w:ascii="Times New Roman" w:hAnsi="Times New Roman" w:cs="Times New Roman"/>
          <w:lang w:val="en-US"/>
        </w:rPr>
        <w:t xml:space="preserve"> </w:t>
      </w:r>
      <w:r w:rsidR="0080137F" w:rsidRPr="009D7AF8">
        <w:rPr>
          <w:rFonts w:ascii="Times New Roman" w:hAnsi="Times New Roman" w:cs="Times New Roman"/>
          <w:lang w:val="en-US"/>
        </w:rPr>
        <w:t xml:space="preserve"> </w:t>
      </w:r>
      <w:r w:rsidR="00BA616F" w:rsidRPr="009D7AF8">
        <w:rPr>
          <w:rFonts w:ascii="Times New Roman" w:hAnsi="Times New Roman" w:cs="Times New Roman"/>
          <w:lang w:val="en-US"/>
        </w:rPr>
        <w:t>Segal-</w:t>
      </w:r>
      <w:proofErr w:type="spellStart"/>
      <w:r w:rsidR="00BA616F" w:rsidRPr="009D7AF8">
        <w:rPr>
          <w:rFonts w:ascii="Times New Roman" w:hAnsi="Times New Roman" w:cs="Times New Roman"/>
          <w:lang w:val="en-US"/>
        </w:rPr>
        <w:t>Drori</w:t>
      </w:r>
      <w:proofErr w:type="spellEnd"/>
      <w:r w:rsidR="00BA616F" w:rsidRPr="009D7AF8">
        <w:rPr>
          <w:rFonts w:ascii="Times New Roman" w:hAnsi="Times New Roman" w:cs="Times New Roman"/>
          <w:lang w:val="en-US"/>
        </w:rPr>
        <w:t xml:space="preserve"> et al. (2009) notes that highlighting text responsively with the narrator’s reading can help children track the text and may promote </w:t>
      </w:r>
      <w:r w:rsidR="00F65B91" w:rsidRPr="009D7AF8">
        <w:rPr>
          <w:rFonts w:ascii="Times New Roman" w:hAnsi="Times New Roman" w:cs="Times New Roman"/>
          <w:lang w:val="en-US"/>
        </w:rPr>
        <w:t xml:space="preserve">their reading ability; so that, this can also help their phonological awareness. </w:t>
      </w:r>
      <w:r w:rsidR="00200636" w:rsidRPr="009D7AF8">
        <w:rPr>
          <w:rFonts w:ascii="Times New Roman" w:hAnsi="Times New Roman" w:cs="Times New Roman"/>
          <w:lang w:val="en-US"/>
        </w:rPr>
        <w:t>At</w:t>
      </w:r>
      <w:r w:rsidR="00F65B91" w:rsidRPr="009D7AF8">
        <w:rPr>
          <w:rFonts w:ascii="Times New Roman" w:hAnsi="Times New Roman" w:cs="Times New Roman"/>
          <w:lang w:val="en-US"/>
        </w:rPr>
        <w:t xml:space="preserve"> this point, reading in a second language and using technology may provide more advantages for readers.</w:t>
      </w:r>
      <w:r w:rsidR="00BA616F" w:rsidRPr="009D7AF8">
        <w:rPr>
          <w:rFonts w:ascii="Times New Roman" w:hAnsi="Times New Roman" w:cs="Times New Roman"/>
          <w:lang w:val="en-US"/>
        </w:rPr>
        <w:t xml:space="preserve">  </w:t>
      </w:r>
    </w:p>
    <w:p w:rsidR="004B1661" w:rsidRPr="009D7AF8" w:rsidRDefault="004B1661" w:rsidP="00B1705D">
      <w:pPr>
        <w:spacing w:line="240" w:lineRule="auto"/>
        <w:rPr>
          <w:rFonts w:ascii="Times New Roman" w:hAnsi="Times New Roman" w:cs="Times New Roman"/>
          <w:b/>
          <w:lang w:val="en-US"/>
        </w:rPr>
      </w:pPr>
    </w:p>
    <w:p w:rsidR="00BF2036" w:rsidRPr="009D7AF8" w:rsidRDefault="00BF2036" w:rsidP="00B1705D">
      <w:pPr>
        <w:spacing w:line="240" w:lineRule="auto"/>
        <w:rPr>
          <w:rFonts w:ascii="Times New Roman" w:hAnsi="Times New Roman" w:cs="Times New Roman"/>
          <w:b/>
          <w:lang w:val="en-US"/>
        </w:rPr>
      </w:pPr>
      <w:r w:rsidRPr="009D7AF8">
        <w:rPr>
          <w:rFonts w:ascii="Times New Roman" w:hAnsi="Times New Roman" w:cs="Times New Roman"/>
          <w:b/>
          <w:lang w:val="en-US"/>
        </w:rPr>
        <w:t>Literature Review</w:t>
      </w:r>
    </w:p>
    <w:p w:rsidR="008A60EF" w:rsidRPr="009D7AF8" w:rsidRDefault="00C35684" w:rsidP="00773038">
      <w:pPr>
        <w:autoSpaceDE w:val="0"/>
        <w:autoSpaceDN w:val="0"/>
        <w:adjustRightInd w:val="0"/>
        <w:spacing w:after="0" w:line="240" w:lineRule="auto"/>
        <w:ind w:left="567"/>
        <w:rPr>
          <w:rFonts w:ascii="Times New Roman" w:hAnsi="Times New Roman" w:cs="Times New Roman"/>
          <w:lang w:val="en-GB"/>
        </w:rPr>
      </w:pPr>
      <w:r w:rsidRPr="009D7AF8">
        <w:rPr>
          <w:rFonts w:ascii="Times New Roman" w:hAnsi="Times New Roman" w:cs="Times New Roman"/>
          <w:lang w:val="en-GB"/>
        </w:rPr>
        <w:t xml:space="preserve"> </w:t>
      </w:r>
      <w:r w:rsidR="005A76C6" w:rsidRPr="009D7AF8">
        <w:rPr>
          <w:rFonts w:ascii="Times New Roman" w:hAnsi="Times New Roman" w:cs="Times New Roman"/>
          <w:lang w:val="en-GB"/>
        </w:rPr>
        <w:t xml:space="preserve">In </w:t>
      </w:r>
      <w:r w:rsidR="005A76C6" w:rsidRPr="009D7AF8">
        <w:rPr>
          <w:rFonts w:ascii="Times New Roman" w:hAnsi="Times New Roman" w:cs="Times New Roman"/>
          <w:lang w:val="en-GB"/>
        </w:rPr>
        <w:t>Electronic reading a</w:t>
      </w:r>
      <w:r w:rsidR="005A76C6" w:rsidRPr="009D7AF8">
        <w:rPr>
          <w:rFonts w:ascii="Times New Roman" w:hAnsi="Times New Roman" w:cs="Times New Roman"/>
          <w:lang w:val="en-GB"/>
        </w:rPr>
        <w:t xml:space="preserve">nd digital library technologies study, </w:t>
      </w:r>
      <w:r w:rsidR="005A76C6" w:rsidRPr="009D7AF8">
        <w:rPr>
          <w:rFonts w:ascii="Times New Roman" w:hAnsi="Times New Roman" w:cs="Times New Roman"/>
          <w:lang w:val="en-GB"/>
        </w:rPr>
        <w:t>by Hyman et al. (2014)</w:t>
      </w:r>
      <w:r w:rsidR="005A76C6" w:rsidRPr="009D7AF8">
        <w:rPr>
          <w:rFonts w:ascii="Times New Roman" w:hAnsi="Times New Roman" w:cs="Times New Roman"/>
          <w:b/>
          <w:lang w:val="en-US"/>
        </w:rPr>
        <w:t xml:space="preserve">, </w:t>
      </w:r>
      <w:r w:rsidR="00D36161" w:rsidRPr="009D7AF8">
        <w:rPr>
          <w:rFonts w:ascii="Times New Roman" w:hAnsi="Times New Roman" w:cs="Times New Roman"/>
          <w:lang w:val="en-GB"/>
        </w:rPr>
        <w:t xml:space="preserve">using electronic devices when reading and its effects are mentioned in detail. In this study </w:t>
      </w:r>
      <w:r w:rsidR="00C0490A" w:rsidRPr="009D7AF8">
        <w:rPr>
          <w:rFonts w:ascii="Times New Roman" w:hAnsi="Times New Roman" w:cs="Times New Roman"/>
          <w:lang w:val="en-GB"/>
        </w:rPr>
        <w:t>it is also mentioned that</w:t>
      </w:r>
      <w:r w:rsidR="00913445" w:rsidRPr="009D7AF8">
        <w:rPr>
          <w:rFonts w:ascii="Times New Roman" w:hAnsi="Times New Roman" w:cs="Times New Roman"/>
          <w:lang w:val="en-GB"/>
        </w:rPr>
        <w:t xml:space="preserve"> there is a positive relationship between student motivation and academic achievement in educational research, despite the fact that more research still needed to draw a direct correlation between the use of electronic reading platforms and overall academic achievement (Hyman et al. 2014). Thanks to its expression about electronic reading in an academic aspect, this study is very </w:t>
      </w:r>
      <w:r w:rsidRPr="009D7AF8">
        <w:rPr>
          <w:rFonts w:ascii="Times New Roman" w:hAnsi="Times New Roman" w:cs="Times New Roman"/>
          <w:lang w:val="en-GB"/>
        </w:rPr>
        <w:t>useful for my subject.</w:t>
      </w:r>
    </w:p>
    <w:p w:rsidR="00416661" w:rsidRPr="009D7AF8" w:rsidRDefault="00416661" w:rsidP="00773038">
      <w:pPr>
        <w:autoSpaceDE w:val="0"/>
        <w:autoSpaceDN w:val="0"/>
        <w:adjustRightInd w:val="0"/>
        <w:spacing w:after="0" w:line="240" w:lineRule="auto"/>
        <w:ind w:left="567"/>
        <w:rPr>
          <w:rFonts w:ascii="Times New Roman" w:hAnsi="Times New Roman" w:cs="Times New Roman"/>
          <w:lang w:val="en-GB"/>
        </w:rPr>
      </w:pPr>
    </w:p>
    <w:p w:rsidR="00EB2A43" w:rsidRPr="009D7AF8" w:rsidRDefault="00EB2A43" w:rsidP="00773038">
      <w:pPr>
        <w:autoSpaceDE w:val="0"/>
        <w:autoSpaceDN w:val="0"/>
        <w:adjustRightInd w:val="0"/>
        <w:spacing w:after="0" w:line="240" w:lineRule="auto"/>
        <w:ind w:left="567"/>
        <w:rPr>
          <w:rFonts w:ascii="Times New Roman" w:hAnsi="Times New Roman" w:cs="Times New Roman"/>
          <w:lang w:val="en-GB"/>
        </w:rPr>
      </w:pPr>
      <w:r w:rsidRPr="009D7AF8">
        <w:rPr>
          <w:rFonts w:ascii="Times New Roman" w:hAnsi="Times New Roman" w:cs="Times New Roman"/>
          <w:lang w:val="en-GB"/>
        </w:rPr>
        <w:t xml:space="preserve"> In </w:t>
      </w:r>
      <w:r w:rsidRPr="009D7AF8">
        <w:rPr>
          <w:rFonts w:ascii="Times New Roman" w:hAnsi="Times New Roman" w:cs="Times New Roman"/>
          <w:lang w:val="en-GB"/>
        </w:rPr>
        <w:t>Reading electronic and printed books</w:t>
      </w:r>
      <w:r w:rsidRPr="009D7AF8">
        <w:rPr>
          <w:rFonts w:ascii="Times New Roman" w:hAnsi="Times New Roman" w:cs="Times New Roman"/>
          <w:lang w:val="en-GB"/>
        </w:rPr>
        <w:t xml:space="preserve"> </w:t>
      </w:r>
      <w:r w:rsidRPr="009D7AF8">
        <w:rPr>
          <w:rFonts w:ascii="Times New Roman" w:hAnsi="Times New Roman" w:cs="Times New Roman"/>
          <w:lang w:val="en-GB"/>
        </w:rPr>
        <w:t>with and without adult instruction</w:t>
      </w:r>
      <w:r w:rsidRPr="009D7AF8">
        <w:rPr>
          <w:rFonts w:ascii="Times New Roman" w:hAnsi="Times New Roman" w:cs="Times New Roman"/>
          <w:lang w:val="en-GB"/>
        </w:rPr>
        <w:t xml:space="preserve"> study written by </w:t>
      </w:r>
      <w:r w:rsidRPr="009D7AF8">
        <w:rPr>
          <w:rFonts w:ascii="Times New Roman" w:hAnsi="Times New Roman" w:cs="Times New Roman"/>
          <w:lang w:val="en-US"/>
        </w:rPr>
        <w:t>Segal-</w:t>
      </w:r>
      <w:proofErr w:type="spellStart"/>
      <w:r w:rsidRPr="009D7AF8">
        <w:rPr>
          <w:rFonts w:ascii="Times New Roman" w:hAnsi="Times New Roman" w:cs="Times New Roman"/>
          <w:lang w:val="en-US"/>
        </w:rPr>
        <w:t>Drori</w:t>
      </w:r>
      <w:proofErr w:type="spellEnd"/>
      <w:r w:rsidRPr="009D7AF8">
        <w:rPr>
          <w:rFonts w:ascii="Times New Roman" w:hAnsi="Times New Roman" w:cs="Times New Roman"/>
          <w:lang w:val="en-US"/>
        </w:rPr>
        <w:t xml:space="preserve"> et al. (2009)</w:t>
      </w:r>
      <w:r w:rsidRPr="009D7AF8">
        <w:rPr>
          <w:rFonts w:ascii="Times New Roman" w:hAnsi="Times New Roman" w:cs="Times New Roman"/>
          <w:lang w:val="en-US"/>
        </w:rPr>
        <w:t xml:space="preserve">, there is comparison between electronic book and printed book and how their effects work among young generation. This study shows that word reading and phonological awareness </w:t>
      </w:r>
      <w:r w:rsidR="00200636" w:rsidRPr="009D7AF8">
        <w:rPr>
          <w:rFonts w:ascii="Times New Roman" w:hAnsi="Times New Roman" w:cs="Times New Roman"/>
          <w:lang w:val="en-US"/>
        </w:rPr>
        <w:t>is better achieved</w:t>
      </w:r>
      <w:r w:rsidRPr="009D7AF8">
        <w:rPr>
          <w:rFonts w:ascii="Times New Roman" w:hAnsi="Times New Roman" w:cs="Times New Roman"/>
          <w:lang w:val="en-US"/>
        </w:rPr>
        <w:t xml:space="preserve"> by electronic book readers than printed </w:t>
      </w:r>
      <w:r w:rsidR="00200636" w:rsidRPr="009D7AF8">
        <w:rPr>
          <w:rFonts w:ascii="Times New Roman" w:hAnsi="Times New Roman" w:cs="Times New Roman"/>
          <w:lang w:val="en-US"/>
        </w:rPr>
        <w:t>books</w:t>
      </w:r>
      <w:r w:rsidRPr="009D7AF8">
        <w:rPr>
          <w:rFonts w:ascii="Times New Roman" w:hAnsi="Times New Roman" w:cs="Times New Roman"/>
          <w:lang w:val="en-US"/>
        </w:rPr>
        <w:t xml:space="preserve"> readers (</w:t>
      </w:r>
      <w:r w:rsidRPr="009D7AF8">
        <w:rPr>
          <w:rFonts w:ascii="Times New Roman" w:hAnsi="Times New Roman" w:cs="Times New Roman"/>
          <w:lang w:val="en-US"/>
        </w:rPr>
        <w:t>Segal-</w:t>
      </w:r>
      <w:proofErr w:type="spellStart"/>
      <w:r w:rsidRPr="009D7AF8">
        <w:rPr>
          <w:rFonts w:ascii="Times New Roman" w:hAnsi="Times New Roman" w:cs="Times New Roman"/>
          <w:lang w:val="en-US"/>
        </w:rPr>
        <w:t>Drori</w:t>
      </w:r>
      <w:proofErr w:type="spellEnd"/>
      <w:r w:rsidRPr="009D7AF8">
        <w:rPr>
          <w:rFonts w:ascii="Times New Roman" w:hAnsi="Times New Roman" w:cs="Times New Roman"/>
          <w:lang w:val="en-US"/>
        </w:rPr>
        <w:t xml:space="preserve"> et al.</w:t>
      </w:r>
      <w:r w:rsidRPr="009D7AF8">
        <w:rPr>
          <w:rFonts w:ascii="Times New Roman" w:hAnsi="Times New Roman" w:cs="Times New Roman"/>
          <w:lang w:val="en-US"/>
        </w:rPr>
        <w:t xml:space="preserve"> </w:t>
      </w:r>
      <w:r w:rsidRPr="009D7AF8">
        <w:rPr>
          <w:rFonts w:ascii="Times New Roman" w:hAnsi="Times New Roman" w:cs="Times New Roman"/>
          <w:lang w:val="en-US"/>
        </w:rPr>
        <w:t>2009)</w:t>
      </w:r>
      <w:r w:rsidRPr="009D7AF8">
        <w:rPr>
          <w:rFonts w:ascii="Times New Roman" w:hAnsi="Times New Roman" w:cs="Times New Roman"/>
          <w:lang w:val="en-US"/>
        </w:rPr>
        <w:t xml:space="preserve">. </w:t>
      </w:r>
      <w:r w:rsidR="00200636" w:rsidRPr="009D7AF8">
        <w:rPr>
          <w:rFonts w:ascii="Times New Roman" w:hAnsi="Times New Roman" w:cs="Times New Roman"/>
          <w:lang w:val="en-US"/>
        </w:rPr>
        <w:t>At</w:t>
      </w:r>
      <w:r w:rsidR="00F555E1" w:rsidRPr="009D7AF8">
        <w:rPr>
          <w:rFonts w:ascii="Times New Roman" w:hAnsi="Times New Roman" w:cs="Times New Roman"/>
          <w:lang w:val="en-US"/>
        </w:rPr>
        <w:t xml:space="preserve"> this point, reading </w:t>
      </w:r>
      <w:r w:rsidR="00200636" w:rsidRPr="009D7AF8">
        <w:rPr>
          <w:rFonts w:ascii="Times New Roman" w:hAnsi="Times New Roman" w:cs="Times New Roman"/>
          <w:lang w:val="en-US"/>
        </w:rPr>
        <w:t>electronic books</w:t>
      </w:r>
      <w:r w:rsidR="00F555E1" w:rsidRPr="009D7AF8">
        <w:rPr>
          <w:rFonts w:ascii="Times New Roman" w:hAnsi="Times New Roman" w:cs="Times New Roman"/>
          <w:lang w:val="en-US"/>
        </w:rPr>
        <w:t xml:space="preserve"> for developing our second language may be much </w:t>
      </w:r>
      <w:r w:rsidR="00200636" w:rsidRPr="009D7AF8">
        <w:rPr>
          <w:rFonts w:ascii="Times New Roman" w:hAnsi="Times New Roman" w:cs="Times New Roman"/>
          <w:lang w:val="en-US"/>
        </w:rPr>
        <w:t>more useful</w:t>
      </w:r>
      <w:r w:rsidR="00F555E1" w:rsidRPr="009D7AF8">
        <w:rPr>
          <w:rFonts w:ascii="Times New Roman" w:hAnsi="Times New Roman" w:cs="Times New Roman"/>
          <w:lang w:val="en-US"/>
        </w:rPr>
        <w:t xml:space="preserve"> than reading </w:t>
      </w:r>
      <w:r w:rsidR="00200636" w:rsidRPr="009D7AF8">
        <w:rPr>
          <w:rFonts w:ascii="Times New Roman" w:hAnsi="Times New Roman" w:cs="Times New Roman"/>
          <w:lang w:val="en-US"/>
        </w:rPr>
        <w:t>a printed book</w:t>
      </w:r>
      <w:r w:rsidR="00F555E1" w:rsidRPr="009D7AF8">
        <w:rPr>
          <w:rFonts w:ascii="Times New Roman" w:hAnsi="Times New Roman" w:cs="Times New Roman"/>
          <w:lang w:val="en-US"/>
        </w:rPr>
        <w:t>.</w:t>
      </w:r>
      <w:r w:rsidRPr="009D7AF8">
        <w:rPr>
          <w:rFonts w:ascii="Times New Roman" w:hAnsi="Times New Roman" w:cs="Times New Roman"/>
          <w:lang w:val="en-US"/>
        </w:rPr>
        <w:t xml:space="preserve"> </w:t>
      </w:r>
      <w:r w:rsidRPr="009D7AF8">
        <w:rPr>
          <w:rFonts w:ascii="Times New Roman" w:hAnsi="Times New Roman" w:cs="Times New Roman"/>
          <w:lang w:val="en-US"/>
        </w:rPr>
        <w:t xml:space="preserve"> </w:t>
      </w:r>
    </w:p>
    <w:p w:rsidR="00C35684" w:rsidRPr="009D7AF8" w:rsidRDefault="00C35684" w:rsidP="00773038">
      <w:pPr>
        <w:autoSpaceDE w:val="0"/>
        <w:autoSpaceDN w:val="0"/>
        <w:adjustRightInd w:val="0"/>
        <w:spacing w:after="0" w:line="240" w:lineRule="auto"/>
        <w:ind w:left="567"/>
        <w:rPr>
          <w:rFonts w:ascii="Times New Roman" w:hAnsi="Times New Roman" w:cs="Times New Roman"/>
          <w:b/>
          <w:lang w:val="en-US"/>
        </w:rPr>
      </w:pPr>
      <w:r w:rsidRPr="009D7AF8">
        <w:rPr>
          <w:rFonts w:ascii="Times New Roman" w:hAnsi="Times New Roman" w:cs="Times New Roman"/>
          <w:b/>
          <w:lang w:val="en-US"/>
        </w:rPr>
        <w:t xml:space="preserve"> </w:t>
      </w:r>
    </w:p>
    <w:p w:rsidR="00736772" w:rsidRPr="009D7AF8" w:rsidRDefault="00416661" w:rsidP="00773038">
      <w:pPr>
        <w:autoSpaceDE w:val="0"/>
        <w:autoSpaceDN w:val="0"/>
        <w:adjustRightInd w:val="0"/>
        <w:spacing w:after="0" w:line="240" w:lineRule="auto"/>
        <w:ind w:left="567"/>
        <w:rPr>
          <w:rFonts w:ascii="Times New Roman" w:hAnsi="Times New Roman" w:cs="Times New Roman"/>
          <w:lang w:val="en-US" w:eastAsia="en-GB"/>
        </w:rPr>
      </w:pPr>
      <w:r w:rsidRPr="009D7AF8">
        <w:rPr>
          <w:rFonts w:ascii="Times New Roman" w:hAnsi="Times New Roman" w:cs="Times New Roman"/>
          <w:b/>
          <w:lang w:val="en-US"/>
        </w:rPr>
        <w:t xml:space="preserve"> </w:t>
      </w:r>
      <w:r w:rsidR="00D63CAA" w:rsidRPr="009D7AF8">
        <w:rPr>
          <w:rFonts w:ascii="Times New Roman" w:hAnsi="Times New Roman" w:cs="Times New Roman"/>
          <w:lang w:val="en-US"/>
        </w:rPr>
        <w:t xml:space="preserve">By </w:t>
      </w:r>
      <w:proofErr w:type="spellStart"/>
      <w:r w:rsidR="00D63CAA" w:rsidRPr="009D7AF8">
        <w:rPr>
          <w:rFonts w:ascii="Times New Roman" w:hAnsi="Times New Roman" w:cs="Times New Roman"/>
          <w:lang w:val="en-US"/>
        </w:rPr>
        <w:t>Biancarosa</w:t>
      </w:r>
      <w:proofErr w:type="spellEnd"/>
      <w:r w:rsidR="00D63CAA" w:rsidRPr="009D7AF8">
        <w:rPr>
          <w:rFonts w:ascii="Times New Roman" w:hAnsi="Times New Roman" w:cs="Times New Roman"/>
          <w:lang w:val="en-US"/>
        </w:rPr>
        <w:t xml:space="preserve"> and Griffiths (2012)</w:t>
      </w:r>
      <w:r w:rsidR="0003350B" w:rsidRPr="009D7AF8">
        <w:rPr>
          <w:rFonts w:ascii="Times New Roman" w:hAnsi="Times New Roman" w:cs="Times New Roman"/>
          <w:lang w:val="en-US"/>
        </w:rPr>
        <w:t>,</w:t>
      </w:r>
      <w:r w:rsidR="00D63CAA" w:rsidRPr="009D7AF8">
        <w:rPr>
          <w:rFonts w:ascii="Times New Roman" w:hAnsi="Times New Roman" w:cs="Times New Roman"/>
          <w:lang w:val="en-US"/>
        </w:rPr>
        <w:t xml:space="preserve"> Technology tools to support reading in the digital age study</w:t>
      </w:r>
      <w:r w:rsidR="0003350B" w:rsidRPr="009D7AF8">
        <w:rPr>
          <w:rFonts w:ascii="Times New Roman" w:hAnsi="Times New Roman" w:cs="Times New Roman"/>
          <w:lang w:val="en-US"/>
        </w:rPr>
        <w:t xml:space="preserve"> </w:t>
      </w:r>
      <w:r w:rsidR="00987D3D" w:rsidRPr="009D7AF8">
        <w:rPr>
          <w:rFonts w:ascii="Times New Roman" w:hAnsi="Times New Roman" w:cs="Times New Roman"/>
          <w:lang w:val="en-US" w:eastAsia="en-GB"/>
        </w:rPr>
        <w:t>agrees that</w:t>
      </w:r>
      <w:r w:rsidR="00987D3D" w:rsidRPr="009D7AF8">
        <w:rPr>
          <w:rFonts w:ascii="Times New Roman" w:hAnsi="Times New Roman" w:cs="Times New Roman"/>
          <w:lang w:val="en-US" w:eastAsia="en-GB"/>
        </w:rPr>
        <w:t xml:space="preserve"> digital technologies have some advantages in today’s world and these advantages can be used by students and teachers for both effective learning and teaching. In this study, it is believed that technology can be more than a tool for activating students on skills; it can be a tool for learning the vocabulary and background knowledge essential to becoming a skilled reader (</w:t>
      </w:r>
      <w:proofErr w:type="spellStart"/>
      <w:r w:rsidR="00987D3D" w:rsidRPr="009D7AF8">
        <w:rPr>
          <w:rFonts w:ascii="Times New Roman" w:hAnsi="Times New Roman" w:cs="Times New Roman"/>
          <w:lang w:val="en-US" w:eastAsia="en-GB"/>
        </w:rPr>
        <w:t>Biancarosa</w:t>
      </w:r>
      <w:proofErr w:type="spellEnd"/>
      <w:r w:rsidR="00987D3D" w:rsidRPr="009D7AF8">
        <w:rPr>
          <w:rFonts w:ascii="Times New Roman" w:hAnsi="Times New Roman" w:cs="Times New Roman"/>
          <w:lang w:val="en-US" w:eastAsia="en-GB"/>
        </w:rPr>
        <w:t xml:space="preserve"> &amp; Griffiths 2012). </w:t>
      </w:r>
      <w:r w:rsidR="00736772" w:rsidRPr="009D7AF8">
        <w:rPr>
          <w:rFonts w:ascii="Times New Roman" w:hAnsi="Times New Roman" w:cs="Times New Roman"/>
          <w:lang w:val="en-US" w:eastAsia="en-GB"/>
        </w:rPr>
        <w:t xml:space="preserve">So, this study shows that taking advantage of technology can help us read in a second </w:t>
      </w:r>
      <w:r w:rsidR="00200636" w:rsidRPr="009D7AF8">
        <w:rPr>
          <w:rFonts w:ascii="Times New Roman" w:hAnsi="Times New Roman" w:cs="Times New Roman"/>
          <w:lang w:val="en-US" w:eastAsia="en-GB"/>
        </w:rPr>
        <w:t>language, with</w:t>
      </w:r>
      <w:r w:rsidR="00736772" w:rsidRPr="009D7AF8">
        <w:rPr>
          <w:rFonts w:ascii="Times New Roman" w:hAnsi="Times New Roman" w:cs="Times New Roman"/>
          <w:lang w:val="en-US" w:eastAsia="en-GB"/>
        </w:rPr>
        <w:t xml:space="preserve"> improving reading skills and learning new knowledge or a language.</w:t>
      </w:r>
    </w:p>
    <w:p w:rsidR="00736772" w:rsidRPr="009D7AF8" w:rsidRDefault="00736772" w:rsidP="00773038">
      <w:pPr>
        <w:autoSpaceDE w:val="0"/>
        <w:autoSpaceDN w:val="0"/>
        <w:adjustRightInd w:val="0"/>
        <w:spacing w:after="0" w:line="240" w:lineRule="auto"/>
        <w:ind w:left="567"/>
        <w:rPr>
          <w:rFonts w:ascii="Times New Roman" w:hAnsi="Times New Roman" w:cs="Times New Roman"/>
          <w:lang w:val="en-US" w:eastAsia="en-GB"/>
        </w:rPr>
      </w:pPr>
    </w:p>
    <w:p w:rsidR="00416661" w:rsidRPr="009D7AF8" w:rsidRDefault="004340A5" w:rsidP="00773038">
      <w:pPr>
        <w:autoSpaceDE w:val="0"/>
        <w:autoSpaceDN w:val="0"/>
        <w:adjustRightInd w:val="0"/>
        <w:spacing w:after="0" w:line="240" w:lineRule="auto"/>
        <w:ind w:left="567"/>
        <w:rPr>
          <w:rFonts w:ascii="Times New Roman" w:hAnsi="Times New Roman" w:cs="Times New Roman"/>
          <w:lang w:val="en-US" w:eastAsia="en-GB"/>
        </w:rPr>
      </w:pPr>
      <w:r w:rsidRPr="009D7AF8">
        <w:rPr>
          <w:rFonts w:ascii="Times New Roman" w:hAnsi="Times New Roman" w:cs="Times New Roman"/>
          <w:lang w:val="en-US" w:eastAsia="en-GB"/>
        </w:rPr>
        <w:t xml:space="preserve"> The study</w:t>
      </w:r>
      <w:r w:rsidR="00B07C87" w:rsidRPr="009D7AF8">
        <w:rPr>
          <w:rFonts w:ascii="Times New Roman" w:hAnsi="Times New Roman" w:cs="Times New Roman"/>
          <w:lang w:val="en-US" w:eastAsia="en-GB"/>
        </w:rPr>
        <w:t xml:space="preserve"> named </w:t>
      </w:r>
      <w:r w:rsidRPr="009D7AF8">
        <w:rPr>
          <w:rFonts w:ascii="Times New Roman" w:hAnsi="Times New Roman" w:cs="Times New Roman"/>
          <w:lang w:val="en-US" w:eastAsia="en-GB"/>
        </w:rPr>
        <w:t>Using E-readers and Internet resources to support comprehension by</w:t>
      </w:r>
      <w:r w:rsidR="00B07C87" w:rsidRPr="009D7AF8">
        <w:rPr>
          <w:rFonts w:ascii="Times New Roman" w:hAnsi="Times New Roman" w:cs="Times New Roman"/>
          <w:lang w:val="en-US" w:eastAsia="en-GB"/>
        </w:rPr>
        <w:t xml:space="preserve"> Wright et al. (2013) states that digital texts make comprehension and unknown words easier for readers when it is compared to paper formats. There is more success for students when they use digital texts as reading resource (Wright et al. 2013). Analyzing this study, we can say that digital texts can be more useful for reading in a sec</w:t>
      </w:r>
      <w:r w:rsidR="002B1853" w:rsidRPr="009D7AF8">
        <w:rPr>
          <w:rFonts w:ascii="Times New Roman" w:hAnsi="Times New Roman" w:cs="Times New Roman"/>
          <w:lang w:val="en-US" w:eastAsia="en-GB"/>
        </w:rPr>
        <w:t>ond language, since for the ones who read in a second language, reading progress become easier and more understandable.</w:t>
      </w:r>
    </w:p>
    <w:p w:rsidR="008A60EF" w:rsidRPr="009D7AF8" w:rsidRDefault="008A60EF" w:rsidP="00773038">
      <w:pPr>
        <w:spacing w:line="240" w:lineRule="auto"/>
        <w:ind w:left="567"/>
        <w:rPr>
          <w:rFonts w:ascii="Times New Roman" w:hAnsi="Times New Roman" w:cs="Times New Roman"/>
          <w:b/>
          <w:lang w:val="en-US"/>
        </w:rPr>
      </w:pPr>
    </w:p>
    <w:p w:rsidR="00B1705D" w:rsidRPr="009D7AF8" w:rsidRDefault="00B1705D" w:rsidP="00B1705D">
      <w:pPr>
        <w:spacing w:line="240" w:lineRule="auto"/>
        <w:rPr>
          <w:rFonts w:ascii="Times New Roman" w:hAnsi="Times New Roman" w:cs="Times New Roman"/>
          <w:b/>
          <w:lang w:val="en-US"/>
        </w:rPr>
      </w:pPr>
    </w:p>
    <w:p w:rsidR="003D63F7" w:rsidRPr="009D7AF8" w:rsidRDefault="00BF2036" w:rsidP="00B1705D">
      <w:pPr>
        <w:spacing w:line="240" w:lineRule="auto"/>
        <w:rPr>
          <w:rFonts w:ascii="Times New Roman" w:hAnsi="Times New Roman" w:cs="Times New Roman"/>
          <w:b/>
          <w:lang w:val="en-US"/>
        </w:rPr>
      </w:pPr>
      <w:r w:rsidRPr="009D7AF8">
        <w:rPr>
          <w:rFonts w:ascii="Times New Roman" w:hAnsi="Times New Roman" w:cs="Times New Roman"/>
          <w:b/>
          <w:lang w:val="en-US"/>
        </w:rPr>
        <w:t>Methods</w:t>
      </w:r>
    </w:p>
    <w:p w:rsidR="00D04BD8" w:rsidRPr="009D7AF8" w:rsidRDefault="00D04BD8" w:rsidP="00B1705D">
      <w:pPr>
        <w:spacing w:line="240" w:lineRule="auto"/>
        <w:rPr>
          <w:rFonts w:ascii="Times New Roman" w:hAnsi="Times New Roman" w:cs="Times New Roman"/>
          <w:b/>
          <w:lang w:val="en-US"/>
        </w:rPr>
      </w:pPr>
    </w:p>
    <w:p w:rsidR="00773038" w:rsidRPr="009D7AF8" w:rsidRDefault="00051785" w:rsidP="00773038">
      <w:pPr>
        <w:spacing w:line="240" w:lineRule="auto"/>
        <w:ind w:left="283"/>
        <w:rPr>
          <w:rFonts w:ascii="Times New Roman" w:hAnsi="Times New Roman" w:cs="Times New Roman"/>
          <w:lang w:val="en-US"/>
        </w:rPr>
      </w:pPr>
      <w:r w:rsidRPr="009D7AF8">
        <w:rPr>
          <w:rFonts w:ascii="Times New Roman" w:hAnsi="Times New Roman" w:cs="Times New Roman"/>
          <w:lang w:val="en-US"/>
        </w:rPr>
        <w:t xml:space="preserve">In electronic reading and digital libraries’ study, there are 140 graduate students </w:t>
      </w:r>
      <w:r w:rsidR="0062511B" w:rsidRPr="009D7AF8">
        <w:rPr>
          <w:rFonts w:ascii="Times New Roman" w:hAnsi="Times New Roman" w:cs="Times New Roman"/>
          <w:lang w:val="en-US"/>
        </w:rPr>
        <w:t xml:space="preserve">who qualified in this study either owned a smartphone, a tablet computer, or an electronic reader (Hyman et al. 2014). During the course, they used their </w:t>
      </w:r>
      <w:r w:rsidR="00200636" w:rsidRPr="009D7AF8">
        <w:rPr>
          <w:rFonts w:ascii="Times New Roman" w:hAnsi="Times New Roman" w:cs="Times New Roman"/>
          <w:lang w:val="en-US"/>
        </w:rPr>
        <w:t>technological</w:t>
      </w:r>
      <w:r w:rsidR="0062511B" w:rsidRPr="009D7AF8">
        <w:rPr>
          <w:rFonts w:ascii="Times New Roman" w:hAnsi="Times New Roman" w:cs="Times New Roman"/>
          <w:lang w:val="en-US"/>
        </w:rPr>
        <w:t xml:space="preserve"> devices and after two </w:t>
      </w:r>
      <w:r w:rsidR="00200636" w:rsidRPr="009D7AF8">
        <w:rPr>
          <w:rFonts w:ascii="Times New Roman" w:hAnsi="Times New Roman" w:cs="Times New Roman"/>
          <w:lang w:val="en-US"/>
        </w:rPr>
        <w:t>weeks</w:t>
      </w:r>
      <w:r w:rsidR="0062511B" w:rsidRPr="009D7AF8">
        <w:rPr>
          <w:rFonts w:ascii="Times New Roman" w:hAnsi="Times New Roman" w:cs="Times New Roman"/>
          <w:lang w:val="en-US"/>
        </w:rPr>
        <w:t xml:space="preserve"> they answered the Table1 (Hyman et al. 2014).   </w:t>
      </w:r>
    </w:p>
    <w:p w:rsidR="00051785" w:rsidRPr="009D7AF8" w:rsidRDefault="00051785" w:rsidP="00773038">
      <w:pPr>
        <w:spacing w:line="240" w:lineRule="auto"/>
        <w:ind w:left="-227"/>
        <w:rPr>
          <w:rFonts w:ascii="Times New Roman" w:hAnsi="Times New Roman" w:cs="Times New Roman"/>
          <w:lang w:val="en-US"/>
        </w:rPr>
      </w:pPr>
      <w:r w:rsidRPr="009D7AF8">
        <w:rPr>
          <w:rFonts w:ascii="Times New Roman" w:hAnsi="Times New Roman" w:cs="Times New Roman"/>
          <w:b/>
          <w:noProof/>
          <w:lang w:val="en-GB" w:eastAsia="en-GB"/>
        </w:rPr>
        <w:drawing>
          <wp:inline distT="0" distB="0" distL="0" distR="0">
            <wp:extent cx="3600450" cy="6458653"/>
            <wp:effectExtent l="0" t="318"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3604129" cy="6465252"/>
                    </a:xfrm>
                    <a:prstGeom prst="rect">
                      <a:avLst/>
                    </a:prstGeom>
                    <a:noFill/>
                    <a:ln>
                      <a:noFill/>
                    </a:ln>
                  </pic:spPr>
                </pic:pic>
              </a:graphicData>
            </a:graphic>
          </wp:inline>
        </w:drawing>
      </w:r>
    </w:p>
    <w:p w:rsidR="00810B70" w:rsidRPr="009D7AF8" w:rsidRDefault="00810B70" w:rsidP="004944B0">
      <w:pPr>
        <w:spacing w:line="240" w:lineRule="auto"/>
        <w:ind w:left="567"/>
        <w:rPr>
          <w:rFonts w:ascii="Times New Roman" w:hAnsi="Times New Roman" w:cs="Times New Roman"/>
          <w:lang w:val="en-US"/>
        </w:rPr>
      </w:pPr>
      <w:r w:rsidRPr="009D7AF8">
        <w:rPr>
          <w:rFonts w:ascii="Times New Roman" w:hAnsi="Times New Roman" w:cs="Times New Roman"/>
          <w:lang w:val="en-US"/>
        </w:rPr>
        <w:t xml:space="preserve"> In </w:t>
      </w:r>
      <w:r w:rsidRPr="009D7AF8">
        <w:rPr>
          <w:rFonts w:ascii="Times New Roman" w:hAnsi="Times New Roman" w:cs="Times New Roman"/>
          <w:lang w:val="en-US"/>
        </w:rPr>
        <w:t>Segal-</w:t>
      </w:r>
      <w:proofErr w:type="spellStart"/>
      <w:r w:rsidRPr="009D7AF8">
        <w:rPr>
          <w:rFonts w:ascii="Times New Roman" w:hAnsi="Times New Roman" w:cs="Times New Roman"/>
          <w:lang w:val="en-US"/>
        </w:rPr>
        <w:t>Drori</w:t>
      </w:r>
      <w:proofErr w:type="spellEnd"/>
      <w:r w:rsidRPr="009D7AF8">
        <w:rPr>
          <w:rFonts w:ascii="Times New Roman" w:hAnsi="Times New Roman" w:cs="Times New Roman"/>
          <w:lang w:val="en-US"/>
        </w:rPr>
        <w:t xml:space="preserve"> et al.</w:t>
      </w:r>
      <w:r w:rsidRPr="009D7AF8">
        <w:rPr>
          <w:rFonts w:ascii="Times New Roman" w:hAnsi="Times New Roman" w:cs="Times New Roman"/>
          <w:lang w:val="en-US"/>
        </w:rPr>
        <w:t>’s study</w:t>
      </w:r>
      <w:r w:rsidR="00CE346A" w:rsidRPr="009D7AF8">
        <w:rPr>
          <w:rFonts w:ascii="Times New Roman" w:hAnsi="Times New Roman" w:cs="Times New Roman"/>
          <w:lang w:val="en-US"/>
        </w:rPr>
        <w:t xml:space="preserve"> (2009)</w:t>
      </w:r>
      <w:r w:rsidRPr="009D7AF8">
        <w:rPr>
          <w:rFonts w:ascii="Times New Roman" w:hAnsi="Times New Roman" w:cs="Times New Roman"/>
          <w:lang w:val="en-US"/>
        </w:rPr>
        <w:t xml:space="preserve">, children were questioned to read words </w:t>
      </w:r>
      <w:r w:rsidR="00CE346A" w:rsidRPr="009D7AF8">
        <w:rPr>
          <w:rFonts w:ascii="Times New Roman" w:hAnsi="Times New Roman" w:cs="Times New Roman"/>
          <w:lang w:val="en-US"/>
        </w:rPr>
        <w:t xml:space="preserve">on both electronic book and printed book </w:t>
      </w:r>
      <w:r w:rsidRPr="009D7AF8">
        <w:rPr>
          <w:rFonts w:ascii="Times New Roman" w:hAnsi="Times New Roman" w:cs="Times New Roman"/>
          <w:lang w:val="en-US"/>
        </w:rPr>
        <w:t>and after that points were given for their correct or wrong re</w:t>
      </w:r>
      <w:r w:rsidR="00AD202A" w:rsidRPr="009D7AF8">
        <w:rPr>
          <w:rFonts w:ascii="Times New Roman" w:hAnsi="Times New Roman" w:cs="Times New Roman"/>
          <w:lang w:val="en-US"/>
        </w:rPr>
        <w:t>ading. The Table2 below shows the results (</w:t>
      </w:r>
      <w:r w:rsidR="00AD202A" w:rsidRPr="009D7AF8">
        <w:rPr>
          <w:rFonts w:ascii="Times New Roman" w:hAnsi="Times New Roman" w:cs="Times New Roman"/>
          <w:lang w:val="en-US"/>
        </w:rPr>
        <w:t>Segal-</w:t>
      </w:r>
      <w:proofErr w:type="spellStart"/>
      <w:r w:rsidR="00AD202A" w:rsidRPr="009D7AF8">
        <w:rPr>
          <w:rFonts w:ascii="Times New Roman" w:hAnsi="Times New Roman" w:cs="Times New Roman"/>
          <w:lang w:val="en-US"/>
        </w:rPr>
        <w:t>Drori</w:t>
      </w:r>
      <w:proofErr w:type="spellEnd"/>
      <w:r w:rsidR="00AD202A" w:rsidRPr="009D7AF8">
        <w:rPr>
          <w:rFonts w:ascii="Times New Roman" w:hAnsi="Times New Roman" w:cs="Times New Roman"/>
          <w:lang w:val="en-US"/>
        </w:rPr>
        <w:t xml:space="preserve"> et al. 2009</w:t>
      </w:r>
      <w:r w:rsidR="00AD202A" w:rsidRPr="009D7AF8">
        <w:rPr>
          <w:rFonts w:ascii="Times New Roman" w:hAnsi="Times New Roman" w:cs="Times New Roman"/>
          <w:lang w:val="en-US"/>
        </w:rPr>
        <w:t>).</w:t>
      </w:r>
    </w:p>
    <w:p w:rsidR="00810B70" w:rsidRPr="009D7AF8" w:rsidRDefault="00810B70" w:rsidP="00B1705D">
      <w:pPr>
        <w:spacing w:line="240" w:lineRule="auto"/>
        <w:rPr>
          <w:rFonts w:ascii="Times New Roman" w:hAnsi="Times New Roman" w:cs="Times New Roman"/>
          <w:lang w:val="en-US"/>
        </w:rPr>
      </w:pPr>
    </w:p>
    <w:p w:rsidR="00D04BD8" w:rsidRPr="009D7AF8" w:rsidRDefault="00810B70" w:rsidP="00B1705D">
      <w:pPr>
        <w:spacing w:line="240" w:lineRule="auto"/>
        <w:rPr>
          <w:rFonts w:ascii="Times New Roman" w:hAnsi="Times New Roman" w:cs="Times New Roman"/>
          <w:lang w:val="en-US"/>
        </w:rPr>
      </w:pPr>
      <w:r w:rsidRPr="009D7AF8">
        <w:rPr>
          <w:rFonts w:ascii="Times New Roman" w:hAnsi="Times New Roman" w:cs="Times New Roman"/>
          <w:noProof/>
          <w:lang w:val="en-GB" w:eastAsia="en-GB"/>
        </w:rPr>
        <w:drawing>
          <wp:inline distT="0" distB="0" distL="0" distR="0">
            <wp:extent cx="4943475" cy="2295525"/>
            <wp:effectExtent l="0" t="0" r="9525" b="952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3475" cy="2295525"/>
                    </a:xfrm>
                    <a:prstGeom prst="rect">
                      <a:avLst/>
                    </a:prstGeom>
                    <a:noFill/>
                    <a:ln>
                      <a:noFill/>
                    </a:ln>
                  </pic:spPr>
                </pic:pic>
              </a:graphicData>
            </a:graphic>
          </wp:inline>
        </w:drawing>
      </w:r>
    </w:p>
    <w:p w:rsidR="00D04BD8" w:rsidRPr="009D7AF8" w:rsidRDefault="00D04BD8" w:rsidP="00B1705D">
      <w:pPr>
        <w:spacing w:line="240" w:lineRule="auto"/>
        <w:rPr>
          <w:rFonts w:ascii="Times New Roman" w:hAnsi="Times New Roman" w:cs="Times New Roman"/>
          <w:lang w:val="en-US"/>
        </w:rPr>
      </w:pPr>
    </w:p>
    <w:p w:rsidR="00D04BD8" w:rsidRPr="009D7AF8" w:rsidRDefault="00D04BD8" w:rsidP="004944B0">
      <w:pPr>
        <w:spacing w:line="240" w:lineRule="auto"/>
        <w:ind w:left="567"/>
        <w:rPr>
          <w:rFonts w:ascii="Times New Roman" w:hAnsi="Times New Roman" w:cs="Times New Roman"/>
          <w:lang w:val="en-US"/>
        </w:rPr>
      </w:pPr>
      <w:r w:rsidRPr="009D7AF8">
        <w:rPr>
          <w:rFonts w:ascii="Times New Roman" w:hAnsi="Times New Roman" w:cs="Times New Roman"/>
          <w:lang w:val="en-US"/>
        </w:rPr>
        <w:lastRenderedPageBreak/>
        <w:t xml:space="preserve">According to </w:t>
      </w:r>
      <w:proofErr w:type="spellStart"/>
      <w:r w:rsidRPr="009D7AF8">
        <w:rPr>
          <w:rFonts w:ascii="Times New Roman" w:hAnsi="Times New Roman" w:cs="Times New Roman"/>
          <w:lang w:val="en-US"/>
        </w:rPr>
        <w:t>Biancarosa</w:t>
      </w:r>
      <w:proofErr w:type="spellEnd"/>
      <w:r w:rsidRPr="009D7AF8">
        <w:rPr>
          <w:rFonts w:ascii="Times New Roman" w:hAnsi="Times New Roman" w:cs="Times New Roman"/>
          <w:lang w:val="en-US"/>
        </w:rPr>
        <w:t xml:space="preserve"> and Griffiths’ research</w:t>
      </w:r>
      <w:r w:rsidR="00B862EF" w:rsidRPr="009D7AF8">
        <w:rPr>
          <w:rFonts w:ascii="Times New Roman" w:hAnsi="Times New Roman" w:cs="Times New Roman"/>
          <w:lang w:val="en-US"/>
        </w:rPr>
        <w:t xml:space="preserve"> (2012)</w:t>
      </w:r>
      <w:r w:rsidRPr="009D7AF8">
        <w:rPr>
          <w:rFonts w:ascii="Times New Roman" w:hAnsi="Times New Roman" w:cs="Times New Roman"/>
          <w:lang w:val="en-US"/>
        </w:rPr>
        <w:t xml:space="preserve">, taking </w:t>
      </w:r>
      <w:r w:rsidR="00200636" w:rsidRPr="009D7AF8">
        <w:rPr>
          <w:rFonts w:ascii="Times New Roman" w:hAnsi="Times New Roman" w:cs="Times New Roman"/>
          <w:lang w:val="en-US"/>
        </w:rPr>
        <w:t>advantage</w:t>
      </w:r>
      <w:r w:rsidRPr="009D7AF8">
        <w:rPr>
          <w:rFonts w:ascii="Times New Roman" w:hAnsi="Times New Roman" w:cs="Times New Roman"/>
          <w:lang w:val="en-US"/>
        </w:rPr>
        <w:t xml:space="preserve"> of technology depends on people’s education level.</w:t>
      </w:r>
      <w:r w:rsidR="001B05E0" w:rsidRPr="009D7AF8">
        <w:rPr>
          <w:rFonts w:ascii="Times New Roman" w:hAnsi="Times New Roman" w:cs="Times New Roman"/>
          <w:lang w:val="en-US"/>
        </w:rPr>
        <w:t xml:space="preserve"> On the other hand, people give importance to use technology for different areas as well as education or knowledge.</w:t>
      </w:r>
    </w:p>
    <w:p w:rsidR="007D1B01" w:rsidRPr="009D7AF8" w:rsidRDefault="007D1B01" w:rsidP="004944B0">
      <w:pPr>
        <w:spacing w:line="240" w:lineRule="auto"/>
        <w:ind w:left="567"/>
        <w:rPr>
          <w:rFonts w:ascii="Times New Roman" w:hAnsi="Times New Roman" w:cs="Times New Roman"/>
          <w:lang w:val="en-US"/>
        </w:rPr>
      </w:pPr>
      <w:r w:rsidRPr="009D7AF8">
        <w:rPr>
          <w:rFonts w:ascii="Times New Roman" w:hAnsi="Times New Roman" w:cs="Times New Roman"/>
          <w:lang w:val="en-US"/>
        </w:rPr>
        <w:t>Figure 1 (</w:t>
      </w:r>
      <w:proofErr w:type="spellStart"/>
      <w:r w:rsidRPr="009D7AF8">
        <w:rPr>
          <w:rFonts w:ascii="Times New Roman" w:hAnsi="Times New Roman" w:cs="Times New Roman"/>
          <w:lang w:val="en-US"/>
        </w:rPr>
        <w:t>Biancarosa</w:t>
      </w:r>
      <w:proofErr w:type="spellEnd"/>
      <w:r w:rsidRPr="009D7AF8">
        <w:rPr>
          <w:rFonts w:ascii="Times New Roman" w:hAnsi="Times New Roman" w:cs="Times New Roman"/>
          <w:lang w:val="en-US"/>
        </w:rPr>
        <w:t xml:space="preserve"> &amp; Griffiths 2012).</w:t>
      </w:r>
    </w:p>
    <w:p w:rsidR="00051785" w:rsidRPr="009D7AF8" w:rsidRDefault="00D04BD8" w:rsidP="00B1705D">
      <w:pPr>
        <w:spacing w:line="240" w:lineRule="auto"/>
        <w:rPr>
          <w:rFonts w:ascii="Times New Roman" w:hAnsi="Times New Roman" w:cs="Times New Roman"/>
          <w:b/>
          <w:lang w:val="en-US"/>
        </w:rPr>
      </w:pPr>
      <w:r w:rsidRPr="009D7AF8">
        <w:rPr>
          <w:rFonts w:ascii="Times New Roman" w:hAnsi="Times New Roman" w:cs="Times New Roman"/>
          <w:b/>
          <w:noProof/>
          <w:lang w:val="en-GB" w:eastAsia="en-GB"/>
        </w:rPr>
        <w:drawing>
          <wp:inline distT="0" distB="0" distL="0" distR="0">
            <wp:extent cx="5381625" cy="5980772"/>
            <wp:effectExtent l="0" t="0" r="0" b="127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4342" cy="5983791"/>
                    </a:xfrm>
                    <a:prstGeom prst="rect">
                      <a:avLst/>
                    </a:prstGeom>
                    <a:noFill/>
                    <a:ln>
                      <a:noFill/>
                    </a:ln>
                  </pic:spPr>
                </pic:pic>
              </a:graphicData>
            </a:graphic>
          </wp:inline>
        </w:drawing>
      </w:r>
    </w:p>
    <w:p w:rsidR="00051785" w:rsidRPr="009D7AF8" w:rsidRDefault="00051785" w:rsidP="00B1705D">
      <w:pPr>
        <w:spacing w:line="240" w:lineRule="auto"/>
        <w:rPr>
          <w:rFonts w:ascii="Times New Roman" w:hAnsi="Times New Roman" w:cs="Times New Roman"/>
          <w:b/>
          <w:lang w:val="en-US"/>
        </w:rPr>
      </w:pPr>
    </w:p>
    <w:p w:rsidR="00D04BD8" w:rsidRPr="009D7AF8" w:rsidRDefault="00D04BD8" w:rsidP="00B1705D">
      <w:pPr>
        <w:spacing w:line="240" w:lineRule="auto"/>
        <w:rPr>
          <w:rFonts w:ascii="Times New Roman" w:hAnsi="Times New Roman" w:cs="Times New Roman"/>
          <w:b/>
          <w:lang w:val="en-US"/>
        </w:rPr>
      </w:pPr>
    </w:p>
    <w:p w:rsidR="00D04BD8" w:rsidRPr="009D7AF8" w:rsidRDefault="00D04BD8" w:rsidP="00B1705D">
      <w:pPr>
        <w:spacing w:line="240" w:lineRule="auto"/>
        <w:rPr>
          <w:rFonts w:ascii="Times New Roman" w:hAnsi="Times New Roman" w:cs="Times New Roman"/>
          <w:b/>
          <w:lang w:val="en-US"/>
        </w:rPr>
      </w:pPr>
    </w:p>
    <w:p w:rsidR="00D04BD8" w:rsidRPr="009D7AF8" w:rsidRDefault="00D04BD8" w:rsidP="00B1705D">
      <w:pPr>
        <w:spacing w:line="240" w:lineRule="auto"/>
        <w:rPr>
          <w:rFonts w:ascii="Times New Roman" w:hAnsi="Times New Roman" w:cs="Times New Roman"/>
          <w:b/>
          <w:lang w:val="en-US"/>
        </w:rPr>
      </w:pPr>
    </w:p>
    <w:p w:rsidR="00D04BD8" w:rsidRPr="009D7AF8" w:rsidRDefault="00D04BD8" w:rsidP="00B1705D">
      <w:pPr>
        <w:spacing w:line="240" w:lineRule="auto"/>
        <w:rPr>
          <w:rFonts w:ascii="Times New Roman" w:hAnsi="Times New Roman" w:cs="Times New Roman"/>
          <w:b/>
          <w:lang w:val="en-US"/>
        </w:rPr>
      </w:pPr>
    </w:p>
    <w:p w:rsidR="00B1705D" w:rsidRPr="009D7AF8" w:rsidRDefault="00B1705D" w:rsidP="00B1705D">
      <w:pPr>
        <w:spacing w:line="240" w:lineRule="auto"/>
        <w:rPr>
          <w:rFonts w:ascii="Times New Roman" w:hAnsi="Times New Roman" w:cs="Times New Roman"/>
          <w:b/>
          <w:lang w:val="en-US"/>
        </w:rPr>
      </w:pPr>
    </w:p>
    <w:p w:rsidR="00B1705D" w:rsidRPr="009D7AF8" w:rsidRDefault="00B1705D" w:rsidP="00B1705D">
      <w:pPr>
        <w:spacing w:line="240" w:lineRule="auto"/>
        <w:rPr>
          <w:rFonts w:ascii="Times New Roman" w:hAnsi="Times New Roman" w:cs="Times New Roman"/>
          <w:b/>
          <w:lang w:val="en-US"/>
        </w:rPr>
      </w:pPr>
    </w:p>
    <w:p w:rsidR="00773038" w:rsidRPr="009D7AF8" w:rsidRDefault="00773038" w:rsidP="00773038">
      <w:pPr>
        <w:spacing w:line="240" w:lineRule="auto"/>
        <w:ind w:left="1417" w:right="1417"/>
        <w:rPr>
          <w:rFonts w:ascii="Times New Roman" w:hAnsi="Times New Roman" w:cs="Times New Roman"/>
          <w:b/>
          <w:lang w:val="en-US"/>
        </w:rPr>
      </w:pPr>
    </w:p>
    <w:p w:rsidR="00BF2036" w:rsidRPr="009D7AF8" w:rsidRDefault="00BF2036" w:rsidP="00773038">
      <w:pPr>
        <w:spacing w:line="240" w:lineRule="auto"/>
        <w:ind w:right="1417"/>
        <w:rPr>
          <w:rFonts w:ascii="Times New Roman" w:hAnsi="Times New Roman" w:cs="Times New Roman"/>
          <w:b/>
          <w:lang w:val="en-US"/>
        </w:rPr>
      </w:pPr>
      <w:r w:rsidRPr="009D7AF8">
        <w:rPr>
          <w:rFonts w:ascii="Times New Roman" w:hAnsi="Times New Roman" w:cs="Times New Roman"/>
          <w:b/>
          <w:lang w:val="en-US"/>
        </w:rPr>
        <w:t>Research Questions</w:t>
      </w:r>
    </w:p>
    <w:p w:rsidR="00051785" w:rsidRPr="009D7AF8" w:rsidRDefault="000A6398" w:rsidP="004944B0">
      <w:pPr>
        <w:spacing w:line="240" w:lineRule="auto"/>
        <w:ind w:left="567"/>
        <w:rPr>
          <w:rFonts w:ascii="Times New Roman" w:hAnsi="Times New Roman" w:cs="Times New Roman"/>
          <w:lang w:val="en-US"/>
        </w:rPr>
      </w:pPr>
      <w:r w:rsidRPr="009D7AF8">
        <w:rPr>
          <w:rFonts w:ascii="Times New Roman" w:hAnsi="Times New Roman" w:cs="Times New Roman"/>
          <w:lang w:val="en-US"/>
        </w:rPr>
        <w:t>A</w:t>
      </w:r>
      <w:r w:rsidR="005D6465" w:rsidRPr="009D7AF8">
        <w:rPr>
          <w:rFonts w:ascii="Times New Roman" w:hAnsi="Times New Roman" w:cs="Times New Roman"/>
          <w:lang w:val="en-US"/>
        </w:rPr>
        <w:t xml:space="preserve">ll of the studies investigate the question which form of </w:t>
      </w:r>
      <w:r w:rsidR="00200636" w:rsidRPr="009D7AF8">
        <w:rPr>
          <w:rFonts w:ascii="Times New Roman" w:hAnsi="Times New Roman" w:cs="Times New Roman"/>
          <w:lang w:val="en-US"/>
        </w:rPr>
        <w:t>the book</w:t>
      </w:r>
      <w:r w:rsidR="005D6465" w:rsidRPr="009D7AF8">
        <w:rPr>
          <w:rFonts w:ascii="Times New Roman" w:hAnsi="Times New Roman" w:cs="Times New Roman"/>
          <w:lang w:val="en-US"/>
        </w:rPr>
        <w:t xml:space="preserve"> better or useful for readers- p</w:t>
      </w:r>
      <w:r w:rsidRPr="009D7AF8">
        <w:rPr>
          <w:rFonts w:ascii="Times New Roman" w:hAnsi="Times New Roman" w:cs="Times New Roman"/>
          <w:lang w:val="en-US"/>
        </w:rPr>
        <w:t xml:space="preserve">rinted book or electronic book and whether technology can be more suitable and helpful to read, learn, and teach or not. </w:t>
      </w:r>
      <w:r w:rsidR="00BF2036" w:rsidRPr="009D7AF8">
        <w:rPr>
          <w:rFonts w:ascii="Times New Roman" w:hAnsi="Times New Roman" w:cs="Times New Roman"/>
          <w:lang w:val="en-US"/>
        </w:rPr>
        <w:tab/>
      </w:r>
    </w:p>
    <w:p w:rsidR="00051785" w:rsidRPr="009D7AF8" w:rsidRDefault="00051785" w:rsidP="00B1705D">
      <w:pPr>
        <w:spacing w:line="240" w:lineRule="auto"/>
        <w:rPr>
          <w:rFonts w:ascii="Times New Roman" w:hAnsi="Times New Roman" w:cs="Times New Roman"/>
          <w:lang w:val="en-US"/>
        </w:rPr>
      </w:pPr>
    </w:p>
    <w:p w:rsidR="00B1705D" w:rsidRPr="009D7AF8" w:rsidRDefault="00B1705D" w:rsidP="00B1705D">
      <w:pPr>
        <w:spacing w:line="240" w:lineRule="auto"/>
        <w:rPr>
          <w:rFonts w:ascii="Times New Roman" w:hAnsi="Times New Roman" w:cs="Times New Roman"/>
          <w:b/>
          <w:lang w:val="en-US"/>
        </w:rPr>
      </w:pPr>
    </w:p>
    <w:p w:rsidR="00BF2036" w:rsidRPr="009D7AF8" w:rsidRDefault="00BF2036" w:rsidP="00B1705D">
      <w:pPr>
        <w:spacing w:line="240" w:lineRule="auto"/>
        <w:rPr>
          <w:rFonts w:ascii="Times New Roman" w:hAnsi="Times New Roman" w:cs="Times New Roman"/>
          <w:b/>
          <w:lang w:val="en-US"/>
        </w:rPr>
      </w:pPr>
      <w:r w:rsidRPr="009D7AF8">
        <w:rPr>
          <w:rFonts w:ascii="Times New Roman" w:hAnsi="Times New Roman" w:cs="Times New Roman"/>
          <w:b/>
          <w:lang w:val="en-US"/>
        </w:rPr>
        <w:t>Results</w:t>
      </w:r>
    </w:p>
    <w:p w:rsidR="00051785" w:rsidRPr="009D7AF8" w:rsidRDefault="000B44D0" w:rsidP="004944B0">
      <w:pPr>
        <w:autoSpaceDE w:val="0"/>
        <w:autoSpaceDN w:val="0"/>
        <w:adjustRightInd w:val="0"/>
        <w:spacing w:after="0" w:line="240" w:lineRule="auto"/>
        <w:ind w:left="567"/>
        <w:rPr>
          <w:rFonts w:ascii="Times New Roman" w:hAnsi="Times New Roman" w:cs="Times New Roman"/>
          <w:lang w:val="en-GB"/>
        </w:rPr>
      </w:pPr>
      <w:proofErr w:type="spellStart"/>
      <w:r w:rsidRPr="009D7AF8">
        <w:rPr>
          <w:rFonts w:ascii="Times New Roman" w:hAnsi="Times New Roman" w:cs="Times New Roman"/>
          <w:lang w:val="en-US"/>
        </w:rPr>
        <w:t>Biancarosa</w:t>
      </w:r>
      <w:proofErr w:type="spellEnd"/>
      <w:r w:rsidRPr="009D7AF8">
        <w:rPr>
          <w:rFonts w:ascii="Times New Roman" w:hAnsi="Times New Roman" w:cs="Times New Roman"/>
          <w:lang w:val="en-US"/>
        </w:rPr>
        <w:t xml:space="preserve"> and Griffiths says that the point is examining how today’s changing technological landscape offers both promise and challenges to literacy instruction and the question is not how to be suitable to technology into </w:t>
      </w:r>
      <w:r w:rsidR="00200636" w:rsidRPr="009D7AF8">
        <w:rPr>
          <w:rFonts w:ascii="Times New Roman" w:hAnsi="Times New Roman" w:cs="Times New Roman"/>
          <w:lang w:val="en-US"/>
        </w:rPr>
        <w:t>education, but</w:t>
      </w:r>
      <w:r w:rsidRPr="009D7AF8">
        <w:rPr>
          <w:rFonts w:ascii="Times New Roman" w:hAnsi="Times New Roman" w:cs="Times New Roman"/>
          <w:lang w:val="en-US"/>
        </w:rPr>
        <w:t xml:space="preserve"> how literacy education can meet society’s increasing demand for technophile citizens who own higher levels of literacy skills and background knowledge (2012). </w:t>
      </w:r>
      <w:r w:rsidR="008B08C2" w:rsidRPr="009D7AF8">
        <w:rPr>
          <w:rFonts w:ascii="Times New Roman" w:hAnsi="Times New Roman" w:cs="Times New Roman"/>
          <w:lang w:val="en-US"/>
        </w:rPr>
        <w:t xml:space="preserve">Today we are trying to find new and simpler ways for our new goals. Technology, production of </w:t>
      </w:r>
      <w:r w:rsidR="00200636" w:rsidRPr="009D7AF8">
        <w:rPr>
          <w:rFonts w:ascii="Times New Roman" w:hAnsi="Times New Roman" w:cs="Times New Roman"/>
          <w:lang w:val="en-US"/>
        </w:rPr>
        <w:t>a human being</w:t>
      </w:r>
      <w:r w:rsidR="008B08C2" w:rsidRPr="009D7AF8">
        <w:rPr>
          <w:rFonts w:ascii="Times New Roman" w:hAnsi="Times New Roman" w:cs="Times New Roman"/>
          <w:lang w:val="en-US"/>
        </w:rPr>
        <w:t xml:space="preserve">, is one of the things making our lives easier. We cannot deny its benefits when we look at its fast help. Like any area, in reading technology is our </w:t>
      </w:r>
      <w:r w:rsidR="00200636" w:rsidRPr="009D7AF8">
        <w:rPr>
          <w:rFonts w:ascii="Times New Roman" w:hAnsi="Times New Roman" w:cs="Times New Roman"/>
          <w:lang w:val="en-US"/>
        </w:rPr>
        <w:t>friend, especially</w:t>
      </w:r>
      <w:r w:rsidR="008B08C2" w:rsidRPr="009D7AF8">
        <w:rPr>
          <w:rFonts w:ascii="Times New Roman" w:hAnsi="Times New Roman" w:cs="Times New Roman"/>
          <w:lang w:val="en-US"/>
        </w:rPr>
        <w:t xml:space="preserve"> in learning second language. Thanks to this, we are just a hand away from knowledge. Hyman et al. (2014) say that </w:t>
      </w:r>
      <w:r w:rsidR="000860E7" w:rsidRPr="009D7AF8">
        <w:rPr>
          <w:rFonts w:ascii="Times New Roman" w:hAnsi="Times New Roman" w:cs="Times New Roman"/>
          <w:lang w:val="en-US"/>
        </w:rPr>
        <w:t>a</w:t>
      </w:r>
      <w:proofErr w:type="spellStart"/>
      <w:r w:rsidR="008B08C2" w:rsidRPr="009D7AF8">
        <w:rPr>
          <w:rFonts w:ascii="Times New Roman" w:hAnsi="Times New Roman" w:cs="Times New Roman"/>
          <w:lang w:val="en-GB"/>
        </w:rPr>
        <w:t>n</w:t>
      </w:r>
      <w:proofErr w:type="spellEnd"/>
      <w:r w:rsidR="008B08C2" w:rsidRPr="009D7AF8">
        <w:rPr>
          <w:rFonts w:ascii="Times New Roman" w:hAnsi="Times New Roman" w:cs="Times New Roman"/>
          <w:lang w:val="en-GB"/>
        </w:rPr>
        <w:t xml:space="preserve"> increasing number of studies are finding a difference in reading comprehension and</w:t>
      </w:r>
      <w:r w:rsidR="00200636" w:rsidRPr="009D7AF8">
        <w:rPr>
          <w:rFonts w:ascii="Times New Roman" w:hAnsi="Times New Roman" w:cs="Times New Roman"/>
          <w:lang w:val="en-GB"/>
        </w:rPr>
        <w:t xml:space="preserve"> learning</w:t>
      </w:r>
      <w:r w:rsidR="008B08C2" w:rsidRPr="009D7AF8">
        <w:rPr>
          <w:rFonts w:ascii="Times New Roman" w:hAnsi="Times New Roman" w:cs="Times New Roman"/>
          <w:lang w:val="en-GB"/>
        </w:rPr>
        <w:t xml:space="preserve"> experience when students read on a digital device presenting content in a linear</w:t>
      </w:r>
      <w:r w:rsidR="00200636" w:rsidRPr="009D7AF8">
        <w:rPr>
          <w:rFonts w:ascii="Times New Roman" w:hAnsi="Times New Roman" w:cs="Times New Roman"/>
          <w:lang w:val="en-GB"/>
        </w:rPr>
        <w:t xml:space="preserve"> </w:t>
      </w:r>
      <w:r w:rsidR="000860E7" w:rsidRPr="009D7AF8">
        <w:rPr>
          <w:rFonts w:ascii="Times New Roman" w:hAnsi="Times New Roman" w:cs="Times New Roman"/>
          <w:lang w:val="en-GB"/>
        </w:rPr>
        <w:t xml:space="preserve">fashion versus a printed text. This means both </w:t>
      </w:r>
      <w:r w:rsidR="00200636" w:rsidRPr="009D7AF8">
        <w:rPr>
          <w:rFonts w:ascii="Times New Roman" w:hAnsi="Times New Roman" w:cs="Times New Roman"/>
          <w:lang w:val="en-GB"/>
        </w:rPr>
        <w:t>ways</w:t>
      </w:r>
      <w:r w:rsidR="000860E7" w:rsidRPr="009D7AF8">
        <w:rPr>
          <w:rFonts w:ascii="Times New Roman" w:hAnsi="Times New Roman" w:cs="Times New Roman"/>
          <w:lang w:val="en-GB"/>
        </w:rPr>
        <w:t xml:space="preserve">; a person can use digital device for improving language skills. </w:t>
      </w:r>
      <w:r w:rsidR="000860E7" w:rsidRPr="009D7AF8">
        <w:rPr>
          <w:rFonts w:ascii="Times New Roman" w:hAnsi="Times New Roman" w:cs="Times New Roman"/>
          <w:lang w:val="en-GB"/>
        </w:rPr>
        <w:t>The researcher</w:t>
      </w:r>
      <w:r w:rsidR="000860E7" w:rsidRPr="009D7AF8">
        <w:rPr>
          <w:rFonts w:ascii="Times New Roman" w:hAnsi="Times New Roman" w:cs="Times New Roman"/>
          <w:lang w:val="en-GB"/>
        </w:rPr>
        <w:t xml:space="preserve"> noted that the readers’</w:t>
      </w:r>
      <w:r w:rsidR="000860E7" w:rsidRPr="009D7AF8">
        <w:rPr>
          <w:rFonts w:ascii="Times New Roman" w:hAnsi="Times New Roman" w:cs="Times New Roman"/>
          <w:lang w:val="en-GB"/>
        </w:rPr>
        <w:t xml:space="preserve"> reading time was consistently longer when reading on the iPad compared</w:t>
      </w:r>
      <w:r w:rsidR="000860E7" w:rsidRPr="009D7AF8">
        <w:rPr>
          <w:rFonts w:ascii="Times New Roman" w:hAnsi="Times New Roman" w:cs="Times New Roman"/>
          <w:lang w:val="en-GB"/>
        </w:rPr>
        <w:t xml:space="preserve"> </w:t>
      </w:r>
      <w:r w:rsidR="009E6624" w:rsidRPr="009D7AF8">
        <w:rPr>
          <w:rFonts w:ascii="Times New Roman" w:hAnsi="Times New Roman" w:cs="Times New Roman"/>
          <w:lang w:val="en-GB"/>
        </w:rPr>
        <w:t>to the print-source, so t</w:t>
      </w:r>
      <w:r w:rsidR="000860E7" w:rsidRPr="009D7AF8">
        <w:rPr>
          <w:rFonts w:ascii="Times New Roman" w:hAnsi="Times New Roman" w:cs="Times New Roman"/>
          <w:lang w:val="en-GB"/>
        </w:rPr>
        <w:t>his observation could either challenge the understanding that children born in the new</w:t>
      </w:r>
      <w:r w:rsidR="009E6624" w:rsidRPr="009D7AF8">
        <w:rPr>
          <w:rFonts w:ascii="Times New Roman" w:hAnsi="Times New Roman" w:cs="Times New Roman"/>
          <w:lang w:val="en-GB"/>
        </w:rPr>
        <w:t xml:space="preserve"> </w:t>
      </w:r>
      <w:r w:rsidR="000860E7" w:rsidRPr="009D7AF8">
        <w:rPr>
          <w:rFonts w:ascii="Times New Roman" w:hAnsi="Times New Roman" w:cs="Times New Roman"/>
          <w:lang w:val="en-GB"/>
        </w:rPr>
        <w:t>generation are able to automatically adapt to electronic use, or arise multiple other explanations</w:t>
      </w:r>
      <w:r w:rsidR="009E6624" w:rsidRPr="009D7AF8">
        <w:rPr>
          <w:rFonts w:ascii="Times New Roman" w:hAnsi="Times New Roman" w:cs="Times New Roman"/>
          <w:lang w:val="en-GB"/>
        </w:rPr>
        <w:t xml:space="preserve"> (Wright et al. 2013)</w:t>
      </w:r>
      <w:r w:rsidR="000860E7" w:rsidRPr="009D7AF8">
        <w:rPr>
          <w:rFonts w:ascii="Times New Roman" w:hAnsi="Times New Roman" w:cs="Times New Roman"/>
          <w:lang w:val="en-GB"/>
        </w:rPr>
        <w:t>. It may also support</w:t>
      </w:r>
      <w:r w:rsidR="009E6624" w:rsidRPr="009D7AF8">
        <w:rPr>
          <w:rFonts w:ascii="Times New Roman" w:hAnsi="Times New Roman" w:cs="Times New Roman"/>
          <w:lang w:val="en-GB"/>
        </w:rPr>
        <w:t xml:space="preserve"> </w:t>
      </w:r>
      <w:r w:rsidR="000860E7" w:rsidRPr="009D7AF8">
        <w:rPr>
          <w:rFonts w:ascii="Times New Roman" w:hAnsi="Times New Roman" w:cs="Times New Roman"/>
          <w:lang w:val="en-GB"/>
        </w:rPr>
        <w:t>that attempting to capture the detail available while screen reading slows down overall reading fluency</w:t>
      </w:r>
      <w:r w:rsidR="009E6624" w:rsidRPr="009D7AF8">
        <w:rPr>
          <w:rFonts w:ascii="Times New Roman" w:hAnsi="Times New Roman" w:cs="Times New Roman"/>
          <w:lang w:val="en-GB"/>
        </w:rPr>
        <w:t xml:space="preserve"> </w:t>
      </w:r>
      <w:r w:rsidR="009E6624" w:rsidRPr="009D7AF8">
        <w:rPr>
          <w:rFonts w:ascii="Times New Roman" w:hAnsi="Times New Roman" w:cs="Times New Roman"/>
          <w:lang w:val="en-GB"/>
        </w:rPr>
        <w:t>(Wright et al. 2013).</w:t>
      </w:r>
    </w:p>
    <w:p w:rsidR="009E6624" w:rsidRPr="009D7AF8" w:rsidRDefault="009E6624" w:rsidP="004944B0">
      <w:pPr>
        <w:autoSpaceDE w:val="0"/>
        <w:autoSpaceDN w:val="0"/>
        <w:adjustRightInd w:val="0"/>
        <w:spacing w:after="0" w:line="240" w:lineRule="auto"/>
        <w:ind w:left="567"/>
        <w:rPr>
          <w:rFonts w:ascii="Times New Roman" w:hAnsi="Times New Roman" w:cs="Times New Roman"/>
          <w:lang w:val="en-US"/>
        </w:rPr>
      </w:pPr>
      <w:r w:rsidRPr="009D7AF8">
        <w:rPr>
          <w:rFonts w:ascii="Times New Roman" w:hAnsi="Times New Roman" w:cs="Times New Roman"/>
          <w:lang w:val="en-GB"/>
        </w:rPr>
        <w:t xml:space="preserve"> To conclude, using technological devices when we are reading no matter in a second language or not, we develop our reading skills. Thanks to electronic books, we can read, listen, and search an unknown word at the same time. </w:t>
      </w:r>
      <w:r w:rsidR="00CD594E" w:rsidRPr="009D7AF8">
        <w:rPr>
          <w:rFonts w:ascii="Times New Roman" w:hAnsi="Times New Roman" w:cs="Times New Roman"/>
          <w:lang w:val="en-GB"/>
        </w:rPr>
        <w:t>With chancing world and developing technology people can find a simpler way for having better second language.</w:t>
      </w:r>
    </w:p>
    <w:p w:rsidR="00051785" w:rsidRPr="009D7AF8" w:rsidRDefault="00051785"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3833A4" w:rsidRPr="009D7AF8" w:rsidRDefault="003833A4" w:rsidP="004944B0">
      <w:pPr>
        <w:spacing w:line="240" w:lineRule="auto"/>
        <w:ind w:left="567"/>
        <w:rPr>
          <w:rFonts w:ascii="Times New Roman" w:hAnsi="Times New Roman" w:cs="Times New Roman"/>
          <w:lang w:val="en-US"/>
        </w:rPr>
      </w:pPr>
    </w:p>
    <w:p w:rsidR="00051785" w:rsidRPr="009D7AF8" w:rsidRDefault="00051785" w:rsidP="004944B0">
      <w:pPr>
        <w:spacing w:line="240" w:lineRule="auto"/>
        <w:ind w:left="567"/>
        <w:rPr>
          <w:rFonts w:ascii="Times New Roman" w:hAnsi="Times New Roman" w:cs="Times New Roman"/>
          <w:lang w:val="en-US"/>
        </w:rPr>
      </w:pPr>
    </w:p>
    <w:p w:rsidR="003833A4" w:rsidRPr="009D7AF8" w:rsidRDefault="003833A4" w:rsidP="003833A4">
      <w:pPr>
        <w:jc w:val="center"/>
        <w:rPr>
          <w:rFonts w:ascii="Times New Roman" w:hAnsi="Times New Roman" w:cs="Times New Roman"/>
          <w:b/>
          <w:sz w:val="20"/>
          <w:szCs w:val="20"/>
          <w:lang w:val="en-US"/>
        </w:rPr>
      </w:pPr>
      <w:r w:rsidRPr="009D7AF8">
        <w:rPr>
          <w:rFonts w:ascii="Times New Roman" w:hAnsi="Times New Roman" w:cs="Times New Roman"/>
          <w:b/>
          <w:sz w:val="20"/>
          <w:szCs w:val="20"/>
          <w:lang w:val="en-US"/>
        </w:rPr>
        <w:t>References</w:t>
      </w:r>
    </w:p>
    <w:p w:rsidR="003833A4" w:rsidRPr="009D7AF8" w:rsidRDefault="003833A4" w:rsidP="003833A4">
      <w:pPr>
        <w:jc w:val="center"/>
        <w:rPr>
          <w:rFonts w:ascii="Times New Roman" w:hAnsi="Times New Roman" w:cs="Times New Roman"/>
          <w:b/>
          <w:sz w:val="20"/>
          <w:szCs w:val="20"/>
          <w:lang w:val="en-US"/>
        </w:rPr>
      </w:pPr>
    </w:p>
    <w:p w:rsidR="003833A4" w:rsidRPr="009D7AF8" w:rsidRDefault="003833A4" w:rsidP="003833A4">
      <w:pPr>
        <w:jc w:val="center"/>
        <w:rPr>
          <w:rFonts w:ascii="Times New Roman" w:hAnsi="Times New Roman" w:cs="Times New Roman"/>
          <w:b/>
          <w:sz w:val="20"/>
          <w:szCs w:val="20"/>
          <w:lang w:val="en-US"/>
        </w:rPr>
      </w:pPr>
    </w:p>
    <w:p w:rsidR="003833A4" w:rsidRPr="009D7AF8" w:rsidRDefault="003833A4" w:rsidP="003833A4">
      <w:pPr>
        <w:pStyle w:val="Default"/>
        <w:spacing w:line="276" w:lineRule="auto"/>
        <w:rPr>
          <w:rFonts w:ascii="Times New Roman" w:hAnsi="Times New Roman" w:cs="Times New Roman"/>
          <w:i/>
          <w:sz w:val="20"/>
          <w:szCs w:val="20"/>
        </w:rPr>
      </w:pPr>
      <w:proofErr w:type="spellStart"/>
      <w:r w:rsidRPr="009D7AF8">
        <w:rPr>
          <w:rFonts w:ascii="Times New Roman" w:hAnsi="Times New Roman" w:cs="Times New Roman"/>
          <w:sz w:val="20"/>
          <w:szCs w:val="20"/>
        </w:rPr>
        <w:t>Biancarosa</w:t>
      </w:r>
      <w:proofErr w:type="spellEnd"/>
      <w:r w:rsidRPr="009D7AF8">
        <w:rPr>
          <w:rFonts w:ascii="Times New Roman" w:hAnsi="Times New Roman" w:cs="Times New Roman"/>
          <w:sz w:val="20"/>
          <w:szCs w:val="20"/>
        </w:rPr>
        <w:t xml:space="preserve">, G., &amp; Griffiths, G. (2012). Technology Tools to Support Reading in the Digital Age. </w:t>
      </w:r>
      <w:r w:rsidRPr="009D7AF8">
        <w:rPr>
          <w:rFonts w:ascii="Times New Roman" w:hAnsi="Times New Roman" w:cs="Times New Roman"/>
          <w:i/>
          <w:sz w:val="20"/>
          <w:szCs w:val="20"/>
        </w:rPr>
        <w:t xml:space="preserve">The Future of </w:t>
      </w:r>
    </w:p>
    <w:p w:rsidR="003833A4" w:rsidRPr="009D7AF8" w:rsidRDefault="003833A4" w:rsidP="003833A4">
      <w:pPr>
        <w:pStyle w:val="Default"/>
        <w:spacing w:line="276" w:lineRule="auto"/>
        <w:ind w:left="720"/>
        <w:rPr>
          <w:rFonts w:ascii="Times New Roman" w:hAnsi="Times New Roman" w:cs="Times New Roman"/>
          <w:sz w:val="20"/>
          <w:szCs w:val="20"/>
        </w:rPr>
      </w:pPr>
      <w:r w:rsidRPr="009D7AF8">
        <w:rPr>
          <w:rFonts w:ascii="Times New Roman" w:hAnsi="Times New Roman" w:cs="Times New Roman"/>
          <w:i/>
          <w:sz w:val="20"/>
          <w:szCs w:val="20"/>
        </w:rPr>
        <w:t xml:space="preserve">Children, 22 </w:t>
      </w:r>
      <w:r w:rsidRPr="009D7AF8">
        <w:rPr>
          <w:rFonts w:ascii="Times New Roman" w:hAnsi="Times New Roman" w:cs="Times New Roman"/>
          <w:sz w:val="20"/>
          <w:szCs w:val="20"/>
        </w:rPr>
        <w:t>(2), 139-160.</w:t>
      </w:r>
    </w:p>
    <w:p w:rsidR="003833A4" w:rsidRPr="009D7AF8" w:rsidRDefault="003833A4" w:rsidP="003833A4">
      <w:pPr>
        <w:pStyle w:val="Default"/>
        <w:spacing w:line="276" w:lineRule="auto"/>
        <w:rPr>
          <w:rFonts w:ascii="Times New Roman" w:hAnsi="Times New Roman" w:cs="Times New Roman"/>
          <w:sz w:val="20"/>
          <w:szCs w:val="20"/>
        </w:rPr>
      </w:pPr>
    </w:p>
    <w:p w:rsidR="003833A4" w:rsidRPr="009D7AF8" w:rsidRDefault="003833A4" w:rsidP="003833A4">
      <w:pPr>
        <w:autoSpaceDE w:val="0"/>
        <w:autoSpaceDN w:val="0"/>
        <w:adjustRightInd w:val="0"/>
        <w:spacing w:after="0"/>
        <w:rPr>
          <w:rFonts w:ascii="Times New Roman" w:hAnsi="Times New Roman" w:cs="Times New Roman"/>
          <w:sz w:val="20"/>
          <w:szCs w:val="20"/>
          <w:lang w:val="en-GB"/>
        </w:rPr>
      </w:pPr>
      <w:r w:rsidRPr="009D7AF8">
        <w:rPr>
          <w:rFonts w:ascii="Times New Roman" w:hAnsi="Times New Roman" w:cs="Times New Roman"/>
          <w:sz w:val="20"/>
          <w:szCs w:val="20"/>
          <w:lang w:val="en-GB"/>
        </w:rPr>
        <w:t xml:space="preserve">Hyman, J. A., Moser, M. T., &amp; </w:t>
      </w:r>
      <w:proofErr w:type="spellStart"/>
      <w:r w:rsidRPr="009D7AF8">
        <w:rPr>
          <w:rFonts w:ascii="Times New Roman" w:hAnsi="Times New Roman" w:cs="Times New Roman"/>
          <w:sz w:val="20"/>
          <w:szCs w:val="20"/>
          <w:lang w:val="en-GB"/>
        </w:rPr>
        <w:t>Segala</w:t>
      </w:r>
      <w:proofErr w:type="spellEnd"/>
      <w:r w:rsidRPr="009D7AF8">
        <w:rPr>
          <w:rFonts w:ascii="Times New Roman" w:hAnsi="Times New Roman" w:cs="Times New Roman"/>
          <w:sz w:val="20"/>
          <w:szCs w:val="20"/>
          <w:lang w:val="en-GB"/>
        </w:rPr>
        <w:t xml:space="preserve"> L.N. (2014). Electronic reading and digital library technologies:</w:t>
      </w:r>
    </w:p>
    <w:p w:rsidR="003833A4" w:rsidRPr="009D7AF8" w:rsidRDefault="003833A4" w:rsidP="003833A4">
      <w:pPr>
        <w:autoSpaceDE w:val="0"/>
        <w:autoSpaceDN w:val="0"/>
        <w:adjustRightInd w:val="0"/>
        <w:spacing w:after="0"/>
        <w:ind w:left="720"/>
        <w:rPr>
          <w:rFonts w:ascii="Times New Roman" w:hAnsi="Times New Roman" w:cs="Times New Roman"/>
          <w:sz w:val="20"/>
          <w:szCs w:val="20"/>
          <w:lang w:val="en-GB"/>
        </w:rPr>
      </w:pPr>
      <w:r w:rsidRPr="009D7AF8">
        <w:rPr>
          <w:rFonts w:ascii="Times New Roman" w:hAnsi="Times New Roman" w:cs="Times New Roman"/>
          <w:sz w:val="20"/>
          <w:szCs w:val="20"/>
          <w:lang w:val="en-GB"/>
        </w:rPr>
        <w:t xml:space="preserve"> </w:t>
      </w:r>
      <w:proofErr w:type="gramStart"/>
      <w:r w:rsidRPr="009D7AF8">
        <w:rPr>
          <w:rFonts w:ascii="Times New Roman" w:hAnsi="Times New Roman" w:cs="Times New Roman"/>
          <w:sz w:val="20"/>
          <w:szCs w:val="20"/>
          <w:lang w:val="en-GB"/>
        </w:rPr>
        <w:t>understanding</w:t>
      </w:r>
      <w:proofErr w:type="gramEnd"/>
      <w:r w:rsidRPr="009D7AF8">
        <w:rPr>
          <w:rFonts w:ascii="Times New Roman" w:hAnsi="Times New Roman" w:cs="Times New Roman"/>
          <w:sz w:val="20"/>
          <w:szCs w:val="20"/>
          <w:lang w:val="en-GB"/>
        </w:rPr>
        <w:t xml:space="preserve"> learner expectation and usage intent for mobile learning. </w:t>
      </w:r>
      <w:r w:rsidRPr="009D7AF8">
        <w:rPr>
          <w:rFonts w:ascii="Times New Roman" w:hAnsi="Times New Roman" w:cs="Times New Roman"/>
          <w:i/>
          <w:sz w:val="20"/>
          <w:szCs w:val="20"/>
          <w:lang w:val="en-GB"/>
        </w:rPr>
        <w:t>Education Tech Research Dev, 62</w:t>
      </w:r>
      <w:r w:rsidRPr="009D7AF8">
        <w:rPr>
          <w:rFonts w:ascii="Times New Roman" w:hAnsi="Times New Roman" w:cs="Times New Roman"/>
          <w:sz w:val="20"/>
          <w:szCs w:val="20"/>
          <w:lang w:val="en-GB"/>
        </w:rPr>
        <w:t xml:space="preserve"> (1), 35-52.</w:t>
      </w:r>
    </w:p>
    <w:p w:rsidR="003833A4" w:rsidRPr="009D7AF8" w:rsidRDefault="003833A4" w:rsidP="003833A4">
      <w:pPr>
        <w:autoSpaceDE w:val="0"/>
        <w:autoSpaceDN w:val="0"/>
        <w:adjustRightInd w:val="0"/>
        <w:spacing w:after="0"/>
        <w:rPr>
          <w:rFonts w:ascii="Times New Roman" w:hAnsi="Times New Roman" w:cs="Times New Roman"/>
          <w:sz w:val="20"/>
          <w:szCs w:val="20"/>
          <w:lang w:val="en-GB"/>
        </w:rPr>
      </w:pPr>
    </w:p>
    <w:p w:rsidR="003833A4" w:rsidRPr="009D7AF8" w:rsidRDefault="003833A4" w:rsidP="003833A4">
      <w:pPr>
        <w:autoSpaceDE w:val="0"/>
        <w:autoSpaceDN w:val="0"/>
        <w:adjustRightInd w:val="0"/>
        <w:spacing w:after="0"/>
        <w:rPr>
          <w:rFonts w:ascii="Times New Roman" w:hAnsi="Times New Roman" w:cs="Times New Roman"/>
          <w:sz w:val="20"/>
          <w:szCs w:val="20"/>
          <w:lang w:val="en-GB"/>
        </w:rPr>
      </w:pPr>
      <w:r w:rsidRPr="009D7AF8">
        <w:rPr>
          <w:rFonts w:ascii="Times New Roman" w:hAnsi="Times New Roman" w:cs="Times New Roman"/>
          <w:sz w:val="20"/>
          <w:szCs w:val="20"/>
          <w:lang w:val="en-GB"/>
        </w:rPr>
        <w:t>Segal-</w:t>
      </w:r>
      <w:proofErr w:type="spellStart"/>
      <w:r w:rsidRPr="009D7AF8">
        <w:rPr>
          <w:rFonts w:ascii="Times New Roman" w:hAnsi="Times New Roman" w:cs="Times New Roman"/>
          <w:sz w:val="20"/>
          <w:szCs w:val="20"/>
          <w:lang w:val="en-GB"/>
        </w:rPr>
        <w:t>Drori</w:t>
      </w:r>
      <w:proofErr w:type="spellEnd"/>
      <w:r w:rsidRPr="009D7AF8">
        <w:rPr>
          <w:rFonts w:ascii="Times New Roman" w:hAnsi="Times New Roman" w:cs="Times New Roman"/>
          <w:sz w:val="20"/>
          <w:szCs w:val="20"/>
          <w:lang w:val="en-GB"/>
        </w:rPr>
        <w:t xml:space="preserve">, O., Korat, O., &amp; Shamir, A. (2009). Reading electronic and printed books with and without adult </w:t>
      </w:r>
    </w:p>
    <w:p w:rsidR="003833A4" w:rsidRPr="009D7AF8" w:rsidRDefault="003833A4" w:rsidP="003833A4">
      <w:pPr>
        <w:autoSpaceDE w:val="0"/>
        <w:autoSpaceDN w:val="0"/>
        <w:adjustRightInd w:val="0"/>
        <w:spacing w:after="0"/>
        <w:ind w:left="720"/>
        <w:rPr>
          <w:rFonts w:ascii="Times New Roman" w:hAnsi="Times New Roman" w:cs="Times New Roman"/>
          <w:sz w:val="20"/>
          <w:szCs w:val="20"/>
          <w:lang w:val="en-GB"/>
        </w:rPr>
      </w:pPr>
      <w:proofErr w:type="gramStart"/>
      <w:r w:rsidRPr="009D7AF8">
        <w:rPr>
          <w:rFonts w:ascii="Times New Roman" w:hAnsi="Times New Roman" w:cs="Times New Roman"/>
          <w:sz w:val="20"/>
          <w:szCs w:val="20"/>
          <w:lang w:val="en-GB"/>
        </w:rPr>
        <w:t>instruction</w:t>
      </w:r>
      <w:proofErr w:type="gramEnd"/>
      <w:r w:rsidRPr="009D7AF8">
        <w:rPr>
          <w:rFonts w:ascii="Times New Roman" w:hAnsi="Times New Roman" w:cs="Times New Roman"/>
          <w:sz w:val="20"/>
          <w:szCs w:val="20"/>
          <w:lang w:val="en-GB"/>
        </w:rPr>
        <w:t>: effects on emergent reading</w:t>
      </w:r>
      <w:r w:rsidRPr="009D7AF8">
        <w:rPr>
          <w:rFonts w:ascii="Times New Roman" w:hAnsi="Times New Roman" w:cs="Times New Roman"/>
          <w:i/>
          <w:sz w:val="20"/>
          <w:szCs w:val="20"/>
          <w:lang w:val="en-GB"/>
        </w:rPr>
        <w:t>. Read Writ, 23</w:t>
      </w:r>
      <w:r w:rsidRPr="009D7AF8">
        <w:rPr>
          <w:rFonts w:ascii="Times New Roman" w:hAnsi="Times New Roman" w:cs="Times New Roman"/>
          <w:sz w:val="20"/>
          <w:szCs w:val="20"/>
          <w:lang w:val="en-GB"/>
        </w:rPr>
        <w:t xml:space="preserve"> (1), 913-930.</w:t>
      </w:r>
    </w:p>
    <w:p w:rsidR="003833A4" w:rsidRPr="009D7AF8" w:rsidRDefault="003833A4" w:rsidP="003833A4">
      <w:pPr>
        <w:autoSpaceDE w:val="0"/>
        <w:autoSpaceDN w:val="0"/>
        <w:adjustRightInd w:val="0"/>
        <w:spacing w:after="0"/>
        <w:rPr>
          <w:rFonts w:ascii="Times New Roman" w:hAnsi="Times New Roman" w:cs="Times New Roman"/>
          <w:sz w:val="20"/>
          <w:szCs w:val="20"/>
          <w:lang w:val="en-GB"/>
        </w:rPr>
      </w:pPr>
    </w:p>
    <w:p w:rsidR="003833A4" w:rsidRPr="009D7AF8" w:rsidRDefault="003833A4" w:rsidP="003833A4">
      <w:pPr>
        <w:autoSpaceDE w:val="0"/>
        <w:autoSpaceDN w:val="0"/>
        <w:adjustRightInd w:val="0"/>
        <w:spacing w:after="0"/>
        <w:rPr>
          <w:rFonts w:ascii="Times New Roman" w:hAnsi="Times New Roman" w:cs="Times New Roman"/>
          <w:sz w:val="20"/>
          <w:szCs w:val="20"/>
          <w:lang w:val="en-GB"/>
        </w:rPr>
      </w:pPr>
      <w:r w:rsidRPr="009D7AF8">
        <w:rPr>
          <w:rFonts w:ascii="Times New Roman" w:hAnsi="Times New Roman" w:cs="Times New Roman"/>
          <w:sz w:val="20"/>
          <w:szCs w:val="20"/>
          <w:lang w:val="en-GB"/>
        </w:rPr>
        <w:t xml:space="preserve">Wright, S., </w:t>
      </w:r>
      <w:proofErr w:type="spellStart"/>
      <w:r w:rsidRPr="009D7AF8">
        <w:rPr>
          <w:rFonts w:ascii="Times New Roman" w:hAnsi="Times New Roman" w:cs="Times New Roman"/>
          <w:sz w:val="20"/>
          <w:szCs w:val="20"/>
          <w:lang w:val="en-GB"/>
        </w:rPr>
        <w:t>Fugett</w:t>
      </w:r>
      <w:proofErr w:type="spellEnd"/>
      <w:r w:rsidRPr="009D7AF8">
        <w:rPr>
          <w:rFonts w:ascii="Times New Roman" w:hAnsi="Times New Roman" w:cs="Times New Roman"/>
          <w:sz w:val="20"/>
          <w:szCs w:val="20"/>
          <w:lang w:val="en-GB"/>
        </w:rPr>
        <w:t xml:space="preserve">, A., &amp; </w:t>
      </w:r>
      <w:proofErr w:type="spellStart"/>
      <w:r w:rsidRPr="009D7AF8">
        <w:rPr>
          <w:rFonts w:ascii="Times New Roman" w:hAnsi="Times New Roman" w:cs="Times New Roman"/>
          <w:sz w:val="20"/>
          <w:szCs w:val="20"/>
          <w:lang w:val="en-GB"/>
        </w:rPr>
        <w:t>Caputa</w:t>
      </w:r>
      <w:proofErr w:type="spellEnd"/>
      <w:r w:rsidRPr="009D7AF8">
        <w:rPr>
          <w:rFonts w:ascii="Times New Roman" w:hAnsi="Times New Roman" w:cs="Times New Roman"/>
          <w:sz w:val="20"/>
          <w:szCs w:val="20"/>
          <w:lang w:val="en-GB"/>
        </w:rPr>
        <w:t xml:space="preserve">, F. (2013). Using E-readers and Internet Resources to Support Comprehension. </w:t>
      </w:r>
    </w:p>
    <w:p w:rsidR="003833A4" w:rsidRPr="009D7AF8" w:rsidRDefault="003833A4" w:rsidP="003833A4">
      <w:pPr>
        <w:autoSpaceDE w:val="0"/>
        <w:autoSpaceDN w:val="0"/>
        <w:adjustRightInd w:val="0"/>
        <w:spacing w:after="0"/>
        <w:ind w:left="720"/>
        <w:rPr>
          <w:rFonts w:ascii="Times New Roman" w:hAnsi="Times New Roman" w:cs="Times New Roman"/>
          <w:sz w:val="20"/>
          <w:szCs w:val="20"/>
          <w:lang w:val="en-GB"/>
        </w:rPr>
      </w:pPr>
      <w:r w:rsidRPr="009D7AF8">
        <w:rPr>
          <w:rFonts w:ascii="Times New Roman" w:hAnsi="Times New Roman" w:cs="Times New Roman"/>
          <w:i/>
          <w:iCs/>
          <w:sz w:val="20"/>
          <w:szCs w:val="20"/>
          <w:lang w:val="en-GB"/>
        </w:rPr>
        <w:t>Educational Technology &amp; Society</w:t>
      </w:r>
      <w:r w:rsidRPr="009D7AF8">
        <w:rPr>
          <w:rFonts w:ascii="Times New Roman" w:hAnsi="Times New Roman" w:cs="Times New Roman"/>
          <w:sz w:val="20"/>
          <w:szCs w:val="20"/>
          <w:lang w:val="en-GB"/>
        </w:rPr>
        <w:t xml:space="preserve">, </w:t>
      </w:r>
      <w:r w:rsidRPr="009D7AF8">
        <w:rPr>
          <w:rFonts w:ascii="Times New Roman" w:hAnsi="Times New Roman" w:cs="Times New Roman"/>
          <w:i/>
          <w:iCs/>
          <w:sz w:val="20"/>
          <w:szCs w:val="20"/>
          <w:lang w:val="en-GB"/>
        </w:rPr>
        <w:t xml:space="preserve">16 </w:t>
      </w:r>
      <w:r w:rsidRPr="009D7AF8">
        <w:rPr>
          <w:rFonts w:ascii="Times New Roman" w:hAnsi="Times New Roman" w:cs="Times New Roman"/>
          <w:sz w:val="20"/>
          <w:szCs w:val="20"/>
          <w:lang w:val="en-GB"/>
        </w:rPr>
        <w:t>(1), 367–379.</w:t>
      </w:r>
    </w:p>
    <w:p w:rsidR="003833A4" w:rsidRPr="009D7AF8" w:rsidRDefault="003833A4" w:rsidP="003833A4">
      <w:pPr>
        <w:autoSpaceDE w:val="0"/>
        <w:autoSpaceDN w:val="0"/>
        <w:adjustRightInd w:val="0"/>
        <w:spacing w:after="0"/>
        <w:rPr>
          <w:rFonts w:ascii="Times New Roman" w:hAnsi="Times New Roman" w:cs="Times New Roman"/>
          <w:sz w:val="20"/>
          <w:szCs w:val="20"/>
          <w:lang w:val="en-GB"/>
        </w:rPr>
      </w:pPr>
    </w:p>
    <w:p w:rsidR="00D63CAA" w:rsidRPr="009D7AF8" w:rsidRDefault="00D63CAA" w:rsidP="003833A4">
      <w:pPr>
        <w:autoSpaceDE w:val="0"/>
        <w:autoSpaceDN w:val="0"/>
        <w:adjustRightInd w:val="0"/>
        <w:spacing w:after="0" w:line="240" w:lineRule="auto"/>
        <w:rPr>
          <w:rFonts w:ascii="Times New Roman" w:hAnsi="Times New Roman" w:cs="Times New Roman"/>
          <w:b/>
          <w:lang w:val="en-US"/>
        </w:rPr>
      </w:pPr>
    </w:p>
    <w:sectPr w:rsidR="00D63CAA" w:rsidRPr="009D7A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BAF" w:rsidRDefault="00363BAF" w:rsidP="00573FCE">
      <w:pPr>
        <w:spacing w:after="0" w:line="240" w:lineRule="auto"/>
      </w:pPr>
      <w:r>
        <w:separator/>
      </w:r>
    </w:p>
  </w:endnote>
  <w:endnote w:type="continuationSeparator" w:id="0">
    <w:p w:rsidR="00363BAF" w:rsidRDefault="00363BAF" w:rsidP="00573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Franklin Gothic Std Book">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BAF" w:rsidRDefault="00363BAF" w:rsidP="00573FCE">
      <w:pPr>
        <w:spacing w:after="0" w:line="240" w:lineRule="auto"/>
      </w:pPr>
      <w:r>
        <w:separator/>
      </w:r>
    </w:p>
  </w:footnote>
  <w:footnote w:type="continuationSeparator" w:id="0">
    <w:p w:rsidR="00363BAF" w:rsidRDefault="00363BAF" w:rsidP="00573F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8F13DD"/>
    <w:multiLevelType w:val="hybridMultilevel"/>
    <w:tmpl w:val="ABFC81D4"/>
    <w:lvl w:ilvl="0" w:tplc="8F0680E8">
      <w:numFmt w:val="bullet"/>
      <w:lvlText w:val="-"/>
      <w:lvlJc w:val="left"/>
      <w:pPr>
        <w:ind w:left="1068" w:hanging="360"/>
      </w:pPr>
      <w:rPr>
        <w:rFonts w:ascii="Calibri" w:eastAsiaTheme="minorHAnsi" w:hAnsi="Calibri" w:cs="Calibri"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
    <w:nsid w:val="434C78CD"/>
    <w:multiLevelType w:val="hybridMultilevel"/>
    <w:tmpl w:val="6B4CD69A"/>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437"/>
    <w:rsid w:val="0003350B"/>
    <w:rsid w:val="00051785"/>
    <w:rsid w:val="00053FD9"/>
    <w:rsid w:val="00063D90"/>
    <w:rsid w:val="000754C6"/>
    <w:rsid w:val="000860E7"/>
    <w:rsid w:val="000A6398"/>
    <w:rsid w:val="000B44D0"/>
    <w:rsid w:val="00110437"/>
    <w:rsid w:val="001116C9"/>
    <w:rsid w:val="001B05E0"/>
    <w:rsid w:val="00200636"/>
    <w:rsid w:val="00202BC9"/>
    <w:rsid w:val="002B1853"/>
    <w:rsid w:val="00363BAF"/>
    <w:rsid w:val="003833A4"/>
    <w:rsid w:val="003D63F7"/>
    <w:rsid w:val="003F2458"/>
    <w:rsid w:val="00416661"/>
    <w:rsid w:val="004340A5"/>
    <w:rsid w:val="004944B0"/>
    <w:rsid w:val="004952C6"/>
    <w:rsid w:val="004B1661"/>
    <w:rsid w:val="00563F13"/>
    <w:rsid w:val="00573FCE"/>
    <w:rsid w:val="005A76C6"/>
    <w:rsid w:val="005D6465"/>
    <w:rsid w:val="0062511B"/>
    <w:rsid w:val="00626D75"/>
    <w:rsid w:val="00655625"/>
    <w:rsid w:val="00692B03"/>
    <w:rsid w:val="006B0F11"/>
    <w:rsid w:val="006D7227"/>
    <w:rsid w:val="00736772"/>
    <w:rsid w:val="00756406"/>
    <w:rsid w:val="00773038"/>
    <w:rsid w:val="007B7DEA"/>
    <w:rsid w:val="007D1B01"/>
    <w:rsid w:val="0080137F"/>
    <w:rsid w:val="00810B70"/>
    <w:rsid w:val="00824370"/>
    <w:rsid w:val="00870F02"/>
    <w:rsid w:val="00872DE5"/>
    <w:rsid w:val="0088223C"/>
    <w:rsid w:val="008A60EF"/>
    <w:rsid w:val="008B08C2"/>
    <w:rsid w:val="00903825"/>
    <w:rsid w:val="00913445"/>
    <w:rsid w:val="00987D3D"/>
    <w:rsid w:val="009A6590"/>
    <w:rsid w:val="009A75FA"/>
    <w:rsid w:val="009D7AF8"/>
    <w:rsid w:val="009E6624"/>
    <w:rsid w:val="00A30D39"/>
    <w:rsid w:val="00A355C1"/>
    <w:rsid w:val="00AA71BF"/>
    <w:rsid w:val="00AD202A"/>
    <w:rsid w:val="00AE7169"/>
    <w:rsid w:val="00B07C87"/>
    <w:rsid w:val="00B1705D"/>
    <w:rsid w:val="00B46F1D"/>
    <w:rsid w:val="00B5519A"/>
    <w:rsid w:val="00B55EE6"/>
    <w:rsid w:val="00B862EF"/>
    <w:rsid w:val="00BA616F"/>
    <w:rsid w:val="00BC032C"/>
    <w:rsid w:val="00BF2036"/>
    <w:rsid w:val="00C0490A"/>
    <w:rsid w:val="00C20159"/>
    <w:rsid w:val="00C35684"/>
    <w:rsid w:val="00C74E7D"/>
    <w:rsid w:val="00CD594E"/>
    <w:rsid w:val="00CE1BC4"/>
    <w:rsid w:val="00CE346A"/>
    <w:rsid w:val="00D01F6A"/>
    <w:rsid w:val="00D04BD8"/>
    <w:rsid w:val="00D0693F"/>
    <w:rsid w:val="00D36161"/>
    <w:rsid w:val="00D522F9"/>
    <w:rsid w:val="00D63CAA"/>
    <w:rsid w:val="00D86A56"/>
    <w:rsid w:val="00DB3023"/>
    <w:rsid w:val="00DD54E7"/>
    <w:rsid w:val="00E01402"/>
    <w:rsid w:val="00E40700"/>
    <w:rsid w:val="00EA7E29"/>
    <w:rsid w:val="00EB2A43"/>
    <w:rsid w:val="00F2208F"/>
    <w:rsid w:val="00F35CAD"/>
    <w:rsid w:val="00F555E1"/>
    <w:rsid w:val="00F65B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EEFB37-C61A-44DB-8116-68CCFA483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023"/>
    <w:pPr>
      <w:spacing w:after="200" w:line="276" w:lineRule="auto"/>
    </w:pPr>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F2036"/>
    <w:pPr>
      <w:ind w:left="720"/>
      <w:contextualSpacing/>
    </w:pPr>
  </w:style>
  <w:style w:type="paragraph" w:customStyle="1" w:styleId="Default">
    <w:name w:val="Default"/>
    <w:rsid w:val="00D63CAA"/>
    <w:pPr>
      <w:autoSpaceDE w:val="0"/>
      <w:autoSpaceDN w:val="0"/>
      <w:adjustRightInd w:val="0"/>
      <w:spacing w:after="0" w:line="240" w:lineRule="auto"/>
    </w:pPr>
    <w:rPr>
      <w:rFonts w:ascii="ITC Franklin Gothic Std Book" w:hAnsi="ITC Franklin Gothic Std Book" w:cs="ITC Franklin Gothic Std Book"/>
      <w:color w:val="000000"/>
      <w:sz w:val="24"/>
      <w:szCs w:val="24"/>
    </w:rPr>
  </w:style>
  <w:style w:type="paragraph" w:styleId="stbilgi">
    <w:name w:val="header"/>
    <w:basedOn w:val="Normal"/>
    <w:link w:val="stbilgiChar"/>
    <w:uiPriority w:val="99"/>
    <w:unhideWhenUsed/>
    <w:rsid w:val="00573FC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73FCE"/>
    <w:rPr>
      <w:lang w:val="tr-TR"/>
    </w:rPr>
  </w:style>
  <w:style w:type="paragraph" w:styleId="Altbilgi">
    <w:name w:val="footer"/>
    <w:basedOn w:val="Normal"/>
    <w:link w:val="AltbilgiChar"/>
    <w:uiPriority w:val="99"/>
    <w:unhideWhenUsed/>
    <w:rsid w:val="00573FC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73FCE"/>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BAA22-DB0A-4B61-8C54-A0304ACD0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7</Pages>
  <Words>1304</Words>
  <Characters>7435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Rakiye Ozdal</dc:creator>
  <cp:keywords/>
  <dc:description/>
  <cp:lastModifiedBy>Rakiye Ozdal</cp:lastModifiedBy>
  <cp:revision>66</cp:revision>
  <dcterms:created xsi:type="dcterms:W3CDTF">2015-03-23T16:29:00Z</dcterms:created>
  <dcterms:modified xsi:type="dcterms:W3CDTF">2015-03-24T04:29:00Z</dcterms:modified>
</cp:coreProperties>
</file>