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959" w:type="dxa"/>
        <w:tblLook w:val="04A0" w:firstRow="1" w:lastRow="0" w:firstColumn="1" w:lastColumn="0" w:noHBand="0" w:noVBand="1"/>
      </w:tblPr>
      <w:tblGrid>
        <w:gridCol w:w="3135"/>
        <w:gridCol w:w="3385"/>
      </w:tblGrid>
      <w:tr w:rsidR="00427CCC" w:rsidRPr="00427CCC" w:rsidTr="00E315C6">
        <w:trPr>
          <w:trHeight w:val="244"/>
        </w:trPr>
        <w:tc>
          <w:tcPr>
            <w:tcW w:w="3135" w:type="dxa"/>
          </w:tcPr>
          <w:p w:rsidR="00C0072C" w:rsidRPr="00427CCC" w:rsidRDefault="00C0072C">
            <w:pPr>
              <w:rPr>
                <w:rFonts w:asciiTheme="majorHAnsi" w:hAnsiTheme="majorHAnsi"/>
                <w:b/>
                <w:color w:val="000000" w:themeColor="text1"/>
              </w:rPr>
            </w:pPr>
            <w:r w:rsidRPr="00427CCC">
              <w:rPr>
                <w:rFonts w:asciiTheme="majorHAnsi" w:hAnsiTheme="majorHAnsi"/>
                <w:b/>
                <w:color w:val="000000" w:themeColor="text1"/>
              </w:rPr>
              <w:t>+</w:t>
            </w:r>
          </w:p>
        </w:tc>
        <w:tc>
          <w:tcPr>
            <w:tcW w:w="3385" w:type="dxa"/>
          </w:tcPr>
          <w:p w:rsidR="00C0072C" w:rsidRPr="00427CCC" w:rsidRDefault="00C0072C">
            <w:pPr>
              <w:rPr>
                <w:rFonts w:asciiTheme="majorHAnsi" w:hAnsiTheme="majorHAnsi"/>
                <w:b/>
                <w:color w:val="000000" w:themeColor="text1"/>
              </w:rPr>
            </w:pPr>
            <w:r w:rsidRPr="00427CCC">
              <w:rPr>
                <w:rFonts w:asciiTheme="majorHAnsi" w:hAnsiTheme="majorHAnsi"/>
                <w:b/>
                <w:color w:val="000000" w:themeColor="text1"/>
              </w:rPr>
              <w:t>-</w:t>
            </w:r>
          </w:p>
        </w:tc>
      </w:tr>
      <w:tr w:rsidR="00427CCC" w:rsidRPr="00427CCC" w:rsidTr="00E315C6">
        <w:trPr>
          <w:trHeight w:val="252"/>
        </w:trPr>
        <w:tc>
          <w:tcPr>
            <w:tcW w:w="3135" w:type="dxa"/>
          </w:tcPr>
          <w:p w:rsidR="00C0072C" w:rsidRPr="00427CCC" w:rsidRDefault="00C0072C">
            <w:pPr>
              <w:rPr>
                <w:rFonts w:asciiTheme="majorHAnsi" w:hAnsiTheme="majorHAnsi"/>
                <w:color w:val="000000" w:themeColor="text1"/>
              </w:rPr>
            </w:pPr>
            <w:r w:rsidRPr="00427CCC">
              <w:rPr>
                <w:rFonts w:asciiTheme="majorHAnsi" w:hAnsiTheme="majorHAnsi"/>
                <w:color w:val="000000" w:themeColor="text1"/>
              </w:rPr>
              <w:t>Immigration</w:t>
            </w:r>
          </w:p>
        </w:tc>
        <w:tc>
          <w:tcPr>
            <w:tcW w:w="3385" w:type="dxa"/>
          </w:tcPr>
          <w:p w:rsidR="00C0072C" w:rsidRPr="00427CCC" w:rsidRDefault="00C0072C">
            <w:pPr>
              <w:rPr>
                <w:rFonts w:asciiTheme="majorHAnsi" w:hAnsiTheme="majorHAnsi"/>
                <w:color w:val="000000" w:themeColor="text1"/>
              </w:rPr>
            </w:pPr>
            <w:r w:rsidRPr="00427CCC">
              <w:rPr>
                <w:rFonts w:asciiTheme="majorHAnsi" w:hAnsiTheme="majorHAnsi"/>
                <w:color w:val="000000" w:themeColor="text1"/>
              </w:rPr>
              <w:t>More jobs</w:t>
            </w:r>
          </w:p>
        </w:tc>
      </w:tr>
      <w:tr w:rsidR="00427CCC" w:rsidRPr="00427CCC" w:rsidTr="00E315C6">
        <w:trPr>
          <w:trHeight w:val="252"/>
        </w:trPr>
        <w:tc>
          <w:tcPr>
            <w:tcW w:w="3135" w:type="dxa"/>
          </w:tcPr>
          <w:p w:rsidR="00C0072C" w:rsidRPr="00427CCC" w:rsidRDefault="00E315C6">
            <w:pPr>
              <w:rPr>
                <w:rFonts w:asciiTheme="majorHAnsi" w:hAnsiTheme="majorHAnsi"/>
                <w:color w:val="000000" w:themeColor="text1"/>
              </w:rPr>
            </w:pPr>
            <w:r w:rsidRPr="00427CCC">
              <w:rPr>
                <w:rFonts w:asciiTheme="majorHAnsi" w:hAnsiTheme="majorHAnsi"/>
                <w:color w:val="000000" w:themeColor="text1"/>
              </w:rPr>
              <w:t>Causes stress</w:t>
            </w:r>
          </w:p>
        </w:tc>
        <w:tc>
          <w:tcPr>
            <w:tcW w:w="3385" w:type="dxa"/>
          </w:tcPr>
          <w:p w:rsidR="00C0072C" w:rsidRPr="00427CCC" w:rsidRDefault="00E315C6">
            <w:pPr>
              <w:rPr>
                <w:rFonts w:asciiTheme="majorHAnsi" w:hAnsiTheme="majorHAnsi"/>
                <w:color w:val="000000" w:themeColor="text1"/>
              </w:rPr>
            </w:pPr>
            <w:r w:rsidRPr="00427CCC">
              <w:rPr>
                <w:rFonts w:asciiTheme="majorHAnsi" w:hAnsiTheme="majorHAnsi"/>
                <w:color w:val="000000" w:themeColor="text1"/>
              </w:rPr>
              <w:t>Increasing standard of living</w:t>
            </w:r>
          </w:p>
        </w:tc>
      </w:tr>
      <w:tr w:rsidR="00427CCC" w:rsidRPr="00427CCC" w:rsidTr="00E315C6">
        <w:trPr>
          <w:trHeight w:val="252"/>
        </w:trPr>
        <w:tc>
          <w:tcPr>
            <w:tcW w:w="3135" w:type="dxa"/>
          </w:tcPr>
          <w:p w:rsidR="00C0072C" w:rsidRPr="00427CCC" w:rsidRDefault="00156A0C">
            <w:pPr>
              <w:rPr>
                <w:rFonts w:asciiTheme="majorHAnsi" w:hAnsiTheme="majorHAnsi"/>
                <w:color w:val="000000" w:themeColor="text1"/>
              </w:rPr>
            </w:pPr>
            <w:r w:rsidRPr="00427CCC">
              <w:rPr>
                <w:rFonts w:asciiTheme="majorHAnsi" w:hAnsiTheme="majorHAnsi"/>
                <w:color w:val="000000" w:themeColor="text1"/>
              </w:rPr>
              <w:t xml:space="preserve">Destroy </w:t>
            </w:r>
            <w:proofErr w:type="spellStart"/>
            <w:r w:rsidRPr="00427CCC">
              <w:rPr>
                <w:rFonts w:asciiTheme="majorHAnsi" w:hAnsiTheme="majorHAnsi"/>
                <w:color w:val="000000" w:themeColor="text1"/>
              </w:rPr>
              <w:t>enviroment</w:t>
            </w:r>
            <w:proofErr w:type="spellEnd"/>
          </w:p>
        </w:tc>
        <w:tc>
          <w:tcPr>
            <w:tcW w:w="3385" w:type="dxa"/>
          </w:tcPr>
          <w:p w:rsidR="00C0072C" w:rsidRPr="00427CCC" w:rsidRDefault="00C0072C">
            <w:pPr>
              <w:rPr>
                <w:rFonts w:asciiTheme="majorHAnsi" w:hAnsiTheme="majorHAnsi"/>
                <w:color w:val="000000" w:themeColor="text1"/>
              </w:rPr>
            </w:pPr>
            <w:r w:rsidRPr="00427CCC">
              <w:rPr>
                <w:rFonts w:asciiTheme="majorHAnsi" w:hAnsiTheme="majorHAnsi"/>
                <w:color w:val="000000" w:themeColor="text1"/>
              </w:rPr>
              <w:t>Technological development</w:t>
            </w:r>
          </w:p>
        </w:tc>
      </w:tr>
    </w:tbl>
    <w:p w:rsidR="00E315C6" w:rsidRPr="00427CCC" w:rsidRDefault="00E315C6">
      <w:pPr>
        <w:rPr>
          <w:rFonts w:asciiTheme="majorHAnsi" w:hAnsiTheme="majorHAnsi"/>
          <w:color w:val="000000" w:themeColor="text1"/>
        </w:rPr>
      </w:pPr>
    </w:p>
    <w:p w:rsidR="00E315C6" w:rsidRPr="00427CCC" w:rsidRDefault="00E315C6" w:rsidP="00E315C6">
      <w:pPr>
        <w:pStyle w:val="ListeParagraf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427CCC">
        <w:rPr>
          <w:rFonts w:asciiTheme="majorHAnsi" w:hAnsiTheme="majorHAnsi"/>
          <w:color w:val="000000" w:themeColor="text1"/>
        </w:rPr>
        <w:t>Introduction: describing industrial development, giving some examples.</w:t>
      </w:r>
    </w:p>
    <w:p w:rsidR="00E315C6" w:rsidRPr="00427CCC" w:rsidRDefault="00E315C6" w:rsidP="00E315C6">
      <w:pPr>
        <w:pStyle w:val="ListeParagraf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427CCC">
        <w:rPr>
          <w:rFonts w:asciiTheme="majorHAnsi" w:hAnsiTheme="majorHAnsi"/>
          <w:color w:val="000000" w:themeColor="text1"/>
        </w:rPr>
        <w:t>Advantages: more job opportunities,</w:t>
      </w:r>
      <w:r w:rsidR="00156A0C" w:rsidRPr="00427CCC">
        <w:rPr>
          <w:rFonts w:asciiTheme="majorHAnsi" w:hAnsiTheme="majorHAnsi"/>
          <w:color w:val="000000" w:themeColor="text1"/>
        </w:rPr>
        <w:t xml:space="preserve"> better health</w:t>
      </w:r>
      <w:r w:rsidR="009F3F3E">
        <w:rPr>
          <w:rFonts w:asciiTheme="majorHAnsi" w:hAnsiTheme="majorHAnsi"/>
          <w:color w:val="000000" w:themeColor="text1"/>
        </w:rPr>
        <w:t xml:space="preserve"> services</w:t>
      </w:r>
      <w:r w:rsidR="00156A0C" w:rsidRPr="00427CCC">
        <w:rPr>
          <w:rFonts w:asciiTheme="majorHAnsi" w:hAnsiTheme="majorHAnsi"/>
          <w:color w:val="000000" w:themeColor="text1"/>
        </w:rPr>
        <w:t xml:space="preserve"> and education facilities.</w:t>
      </w:r>
    </w:p>
    <w:p w:rsidR="00156A0C" w:rsidRPr="00427CCC" w:rsidRDefault="00156A0C" w:rsidP="00E315C6">
      <w:pPr>
        <w:pStyle w:val="ListeParagraf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427CCC">
        <w:rPr>
          <w:rFonts w:asciiTheme="majorHAnsi" w:hAnsiTheme="majorHAnsi"/>
          <w:color w:val="000000" w:themeColor="text1"/>
        </w:rPr>
        <w:t>Disadvantages: cause pollution and stress, destroys countryside.</w:t>
      </w:r>
    </w:p>
    <w:p w:rsidR="00156A0C" w:rsidRPr="00427CCC" w:rsidRDefault="00AD0DE5" w:rsidP="00E315C6">
      <w:pPr>
        <w:pStyle w:val="ListeParagraf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427CCC">
        <w:rPr>
          <w:rFonts w:asciiTheme="majorHAnsi" w:hAnsiTheme="majorHAnsi"/>
          <w:color w:val="000000" w:themeColor="text1"/>
        </w:rPr>
        <w:t>Conclusion:</w:t>
      </w:r>
      <w:r w:rsidR="00156A0C" w:rsidRPr="00427CCC">
        <w:rPr>
          <w:rFonts w:asciiTheme="majorHAnsi" w:hAnsiTheme="majorHAnsi"/>
          <w:color w:val="000000" w:themeColor="text1"/>
        </w:rPr>
        <w:t xml:space="preserve"> life standards can improve in spite of </w:t>
      </w:r>
      <w:r w:rsidR="009F3F3E" w:rsidRPr="00427CCC">
        <w:rPr>
          <w:rFonts w:asciiTheme="majorHAnsi" w:hAnsiTheme="majorHAnsi"/>
          <w:color w:val="000000" w:themeColor="text1"/>
        </w:rPr>
        <w:t>industrialization</w:t>
      </w:r>
      <w:r w:rsidR="00156A0C" w:rsidRPr="00427CCC">
        <w:rPr>
          <w:rFonts w:asciiTheme="majorHAnsi" w:hAnsiTheme="majorHAnsi"/>
          <w:color w:val="000000" w:themeColor="text1"/>
        </w:rPr>
        <w:t xml:space="preserve"> yet causes a lot of damages.</w:t>
      </w:r>
    </w:p>
    <w:p w:rsidR="00427CCC" w:rsidRPr="00997E49" w:rsidRDefault="00997E49" w:rsidP="00427CCC">
      <w:pPr>
        <w:pStyle w:val="ListeParagraf"/>
        <w:ind w:left="960"/>
        <w:rPr>
          <w:rFonts w:asciiTheme="majorHAnsi" w:hAnsiTheme="majorHAnsi"/>
          <w:b/>
          <w:color w:val="000000" w:themeColor="text1"/>
        </w:rPr>
      </w:pPr>
      <w:r w:rsidRPr="00997E49">
        <w:rPr>
          <w:rFonts w:asciiTheme="majorHAnsi" w:hAnsiTheme="majorHAnsi"/>
          <w:b/>
          <w:color w:val="000000" w:themeColor="text1"/>
        </w:rPr>
        <w:t>INDUSTRİALIAZATION</w:t>
      </w:r>
    </w:p>
    <w:p w:rsidR="00427CCC" w:rsidRDefault="00997E49" w:rsidP="00427CCC">
      <w:pPr>
        <w:pStyle w:val="ListeParagraf"/>
        <w:ind w:left="960"/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hd w:val="clear" w:color="auto" w:fill="FFFFFF"/>
        </w:rPr>
        <w:t xml:space="preserve">  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>The</w:t>
      </w:r>
      <w:r w:rsidR="00427CCC" w:rsidRPr="00427CCC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 </w:t>
      </w:r>
      <w:hyperlink r:id="rId6" w:tooltip="Industrial revolution" w:history="1">
        <w:r w:rsidR="00427CCC" w:rsidRPr="00427CCC">
          <w:rPr>
            <w:rStyle w:val="Kpr"/>
            <w:rFonts w:asciiTheme="majorHAnsi" w:hAnsiTheme="majorHAnsi" w:cs="Arial"/>
            <w:color w:val="000000" w:themeColor="text1"/>
            <w:u w:val="none"/>
            <w:shd w:val="clear" w:color="auto" w:fill="FFFFFF"/>
          </w:rPr>
          <w:t xml:space="preserve">industrial </w:t>
        </w:r>
      </w:hyperlink>
      <w:r w:rsidR="00427CCC" w:rsidRPr="00427CCC">
        <w:rPr>
          <w:rFonts w:asciiTheme="majorHAnsi" w:hAnsiTheme="majorHAnsi"/>
          <w:color w:val="000000" w:themeColor="text1"/>
        </w:rPr>
        <w:t xml:space="preserve">improvement </w:t>
      </w:r>
      <w:r w:rsidR="00427CCC" w:rsidRPr="00427CCC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led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 xml:space="preserve"> to the development of factories for large-scale production, with consequent changes in society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>.</w:t>
      </w:r>
      <w:r w:rsidR="00427CCC" w:rsidRPr="00427CCC">
        <w:rPr>
          <w:rStyle w:val="TabloKlavuzu"/>
          <w:rFonts w:asciiTheme="majorHAnsi" w:hAnsiTheme="majorHAnsi" w:cs="Arial"/>
          <w:color w:val="000000" w:themeColor="text1"/>
          <w:shd w:val="clear" w:color="auto" w:fill="FFFFFF"/>
        </w:rPr>
        <w:t xml:space="preserve"> </w:t>
      </w:r>
      <w:r w:rsidR="00427CCC" w:rsidRPr="00427CCC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 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 xml:space="preserve">Individual workers perform 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>specific st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 xml:space="preserve">eps during the process. This causes </w:t>
      </w:r>
      <w:r w:rsidR="00427CCC" w:rsidRPr="00427CCC">
        <w:rPr>
          <w:rFonts w:asciiTheme="majorHAnsi" w:hAnsiTheme="majorHAnsi" w:cs="Arial"/>
          <w:color w:val="000000" w:themeColor="text1"/>
          <w:shd w:val="clear" w:color="auto" w:fill="FFFFFF"/>
        </w:rPr>
        <w:t>significant increases in efficiency, lowering the cost of the end process.</w:t>
      </w:r>
      <w:r w:rsidR="00427CCC" w:rsidRPr="00427CCC">
        <w:rPr>
          <w:rStyle w:val="TabloKlavuzu"/>
          <w:rFonts w:asciiTheme="majorHAnsi" w:hAnsiTheme="majorHAnsi" w:cs="Arial"/>
          <w:color w:val="000000" w:themeColor="text1"/>
          <w:shd w:val="clear" w:color="auto" w:fill="FFFFFF"/>
        </w:rPr>
        <w:t xml:space="preserve"> </w:t>
      </w:r>
      <w:r w:rsidR="00427CCC" w:rsidRPr="00427CCC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 </w:t>
      </w:r>
      <w:r w:rsidR="00AD0DE5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Industrial development presents to people more job </w:t>
      </w:r>
      <w:r w:rsidR="009F3F3E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facilities. The more industry means, the more people requirement. Population is getting bigger and bigger, so health services</w:t>
      </w:r>
      <w:r w:rsidR="00A53EEF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, schools and universities </w:t>
      </w:r>
      <w:r w:rsidR="00A53EEF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can be </w:t>
      </w:r>
      <w:r w:rsidR="00A53EEF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insufficient. </w:t>
      </w:r>
      <w:r w:rsidR="009F3F3E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Looking for that </w:t>
      </w:r>
      <w:r w:rsidR="00A53EEF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people need more health services and industrial development procure them. Contrary to the</w:t>
      </w:r>
      <w:r w:rsidR="005C4658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se there are also disadvantages. One of them is pollution. A lot of industrial space means, a lot of pollution because factories foul the </w:t>
      </w:r>
      <w:proofErr w:type="gramStart"/>
      <w:r w:rsidR="005C4658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air  and</w:t>
      </w:r>
      <w:proofErr w:type="gramEnd"/>
      <w:r w:rsidR="005C4658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 this makes people more stressful than normal. The last one is</w:t>
      </w:r>
      <w:proofErr w:type="gramStart"/>
      <w:r w:rsidR="005C4658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,</w:t>
      </w:r>
      <w:proofErr w:type="gramEnd"/>
      <w:r w:rsidR="005C4658"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 industrial wastes destroy the countryside and also environment. It kills a lot of living creatures. Consequently, while industrial development </w:t>
      </w:r>
      <w:r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>can improve life standards, on the other hand, it causes a lot of damages.</w:t>
      </w:r>
    </w:p>
    <w:p w:rsidR="00997E49" w:rsidRDefault="00997E49" w:rsidP="00427CCC">
      <w:pPr>
        <w:pStyle w:val="ListeParagraf"/>
        <w:ind w:left="960"/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</w:pPr>
      <w:r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                                                                           </w:t>
      </w:r>
    </w:p>
    <w:p w:rsidR="00997E49" w:rsidRPr="00997E49" w:rsidRDefault="00997E49" w:rsidP="00427CCC">
      <w:pPr>
        <w:pStyle w:val="ListeParagraf"/>
        <w:ind w:left="960"/>
        <w:rPr>
          <w:rFonts w:ascii="Times New Roman" w:hAnsi="Times New Roman" w:cs="Times New Roman"/>
          <w:color w:val="000000" w:themeColor="text1"/>
        </w:rPr>
      </w:pPr>
      <w:r>
        <w:rPr>
          <w:rStyle w:val="apple-converted-space"/>
          <w:rFonts w:asciiTheme="majorHAnsi" w:hAnsiTheme="majorHAnsi" w:cs="Arial"/>
          <w:color w:val="000000" w:themeColor="text1"/>
          <w:shd w:val="clear" w:color="auto" w:fill="FFFFFF"/>
        </w:rPr>
        <w:t xml:space="preserve">                                                                                                        </w:t>
      </w:r>
      <w:proofErr w:type="spellStart"/>
      <w:r>
        <w:rPr>
          <w:rStyle w:val="apple-converted-space"/>
          <w:rFonts w:ascii="Brush Script MT" w:hAnsi="Brush Script MT" w:cs="Arial"/>
          <w:color w:val="000000" w:themeColor="text1"/>
          <w:shd w:val="clear" w:color="auto" w:fill="FFFFFF"/>
        </w:rPr>
        <w:t>Bengi</w:t>
      </w:r>
      <w:proofErr w:type="spellEnd"/>
      <w:r>
        <w:rPr>
          <w:rStyle w:val="apple-converted-space"/>
          <w:rFonts w:ascii="Brush Script MT" w:hAnsi="Brush Script MT" w:cs="Arial"/>
          <w:color w:val="000000" w:themeColor="text1"/>
          <w:shd w:val="clear" w:color="auto" w:fill="FFFFFF"/>
        </w:rPr>
        <w:t xml:space="preserve"> Yılmaz</w:t>
      </w:r>
      <w:bookmarkStart w:id="0" w:name="_GoBack"/>
      <w:bookmarkEnd w:id="0"/>
    </w:p>
    <w:p w:rsidR="006205B4" w:rsidRPr="00427CCC" w:rsidRDefault="006205B4" w:rsidP="006205B4">
      <w:pPr>
        <w:rPr>
          <w:rFonts w:asciiTheme="majorHAnsi" w:hAnsiTheme="majorHAnsi"/>
          <w:color w:val="000000" w:themeColor="text1"/>
        </w:rPr>
      </w:pPr>
    </w:p>
    <w:p w:rsidR="006205B4" w:rsidRPr="00427CCC" w:rsidRDefault="006205B4" w:rsidP="006205B4">
      <w:pPr>
        <w:rPr>
          <w:rFonts w:asciiTheme="majorHAnsi" w:hAnsiTheme="majorHAnsi"/>
          <w:color w:val="000000" w:themeColor="text1"/>
        </w:rPr>
      </w:pPr>
    </w:p>
    <w:p w:rsidR="006205B4" w:rsidRPr="00427CCC" w:rsidRDefault="006205B4" w:rsidP="006205B4">
      <w:pPr>
        <w:rPr>
          <w:rFonts w:asciiTheme="majorHAnsi" w:hAnsiTheme="majorHAnsi"/>
          <w:color w:val="000000" w:themeColor="text1"/>
        </w:rPr>
      </w:pPr>
    </w:p>
    <w:sectPr w:rsidR="006205B4" w:rsidRPr="00427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C10EC"/>
    <w:multiLevelType w:val="hybridMultilevel"/>
    <w:tmpl w:val="2FD20ADA"/>
    <w:lvl w:ilvl="0" w:tplc="B832E0A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2C"/>
    <w:rsid w:val="00156A0C"/>
    <w:rsid w:val="00427CCC"/>
    <w:rsid w:val="005C4658"/>
    <w:rsid w:val="006205B4"/>
    <w:rsid w:val="00997E49"/>
    <w:rsid w:val="009F3F3E"/>
    <w:rsid w:val="00A53EEF"/>
    <w:rsid w:val="00AD0DE5"/>
    <w:rsid w:val="00C0072C"/>
    <w:rsid w:val="00D211D0"/>
    <w:rsid w:val="00E315C6"/>
    <w:rsid w:val="00E43449"/>
    <w:rsid w:val="00F6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0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315C6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427CCC"/>
  </w:style>
  <w:style w:type="character" w:styleId="Kpr">
    <w:name w:val="Hyperlink"/>
    <w:basedOn w:val="VarsaylanParagrafYazTipi"/>
    <w:uiPriority w:val="99"/>
    <w:semiHidden/>
    <w:unhideWhenUsed/>
    <w:rsid w:val="00427C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0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315C6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427CCC"/>
  </w:style>
  <w:style w:type="character" w:styleId="Kpr">
    <w:name w:val="Hyperlink"/>
    <w:basedOn w:val="VarsaylanParagrafYazTipi"/>
    <w:uiPriority w:val="99"/>
    <w:semiHidden/>
    <w:unhideWhenUsed/>
    <w:rsid w:val="00427C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Industrial_revolu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bengi</dc:creator>
  <cp:lastModifiedBy>bengi</cp:lastModifiedBy>
  <cp:revision>2</cp:revision>
  <dcterms:created xsi:type="dcterms:W3CDTF">2013-11-12T16:42:00Z</dcterms:created>
  <dcterms:modified xsi:type="dcterms:W3CDTF">2013-11-12T19:56:00Z</dcterms:modified>
</cp:coreProperties>
</file>