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5C5" w:rsidRDefault="00C41F45">
      <w:r>
        <w:t>The table shows cons</w:t>
      </w:r>
      <w:r w:rsidR="006E6421">
        <w:t>iderable variations of intaking</w:t>
      </w:r>
      <w:r>
        <w:t xml:space="preserve"> alcohol averages per adult per year in Europe. It seems from the able that France is the country </w:t>
      </w:r>
      <w:r w:rsidR="006E6421">
        <w:t>with the highest rate of alcohol consumption(14.1). Portugal</w:t>
      </w:r>
      <w:r w:rsidR="004D7D5F">
        <w:t xml:space="preserve">  follow</w:t>
      </w:r>
      <w:r w:rsidR="001A288F">
        <w:t xml:space="preserve"> </w:t>
      </w:r>
      <w:r w:rsidR="004D7D5F">
        <w:t xml:space="preserve">France </w:t>
      </w:r>
      <w:r w:rsidR="001A288F">
        <w:t xml:space="preserve">with </w:t>
      </w:r>
      <w:r w:rsidR="006E6421">
        <w:t xml:space="preserve"> the second highest rate </w:t>
      </w:r>
      <w:r w:rsidR="004D7D5F">
        <w:t>(13.6) Denmark is the third country in the table with 12.1 rate  alcohol intake.The alcohol consumption in Belgium(11.7) is nearly as the same as in Australia(11,9) and Switzerland (11.8). Germany and Switzerland have the same alcohol intake percentage (11.8).</w:t>
      </w:r>
      <w:r w:rsidR="002E06E8">
        <w:t>ın  Britain and Italy intake alcohol average is the same rate.  A</w:t>
      </w:r>
      <w:r w:rsidR="004D7D5F">
        <w:t xml:space="preserve">ccordintg the table Norway is the </w:t>
      </w:r>
      <w:r w:rsidR="002E06E8">
        <w:t xml:space="preserve">country with the lowest alcohol intake (4.8)rate. It is followed by Sweden whose percentage is 6.4. The EU average adult alcohol intak per year percentage is 11.1. From the table we observed that </w:t>
      </w:r>
      <w:r w:rsidR="00095C49">
        <w:t xml:space="preserve">Norway, Italy, Sweden, Finland and Britain are under the average EU alcohol intake rate. </w:t>
      </w:r>
      <w:r w:rsidR="002E06E8">
        <w:t xml:space="preserve">  </w:t>
      </w:r>
      <w:r w:rsidR="004D7D5F">
        <w:t xml:space="preserve"> </w:t>
      </w:r>
      <w:r w:rsidR="006E6421">
        <w:t xml:space="preserve"> </w:t>
      </w:r>
      <w:r>
        <w:t xml:space="preserve"> </w:t>
      </w:r>
    </w:p>
    <w:sectPr w:rsidR="00C245C5" w:rsidSect="002E1DA6">
      <w:pgSz w:w="10376" w:h="16840" w:code="9"/>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drawingGridHorizontalSpacing w:val="110"/>
  <w:displayHorizontalDrawingGridEvery w:val="2"/>
  <w:displayVerticalDrawingGridEvery w:val="2"/>
  <w:characterSpacingControl w:val="doNotCompress"/>
  <w:compat/>
  <w:rsids>
    <w:rsidRoot w:val="00C41F45"/>
    <w:rsid w:val="00095C49"/>
    <w:rsid w:val="001A288F"/>
    <w:rsid w:val="002E06E8"/>
    <w:rsid w:val="002E1DA6"/>
    <w:rsid w:val="003C42F8"/>
    <w:rsid w:val="004D7D5F"/>
    <w:rsid w:val="006E6421"/>
    <w:rsid w:val="00C245C5"/>
    <w:rsid w:val="00C41F4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5C5"/>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135</Words>
  <Characters>770</Characters>
  <Application>Microsoft Office Word</Application>
  <DocSecurity>0</DocSecurity>
  <Lines>6</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exper1</dc:creator>
  <cp:lastModifiedBy>exper1</cp:lastModifiedBy>
  <cp:revision>1</cp:revision>
  <dcterms:created xsi:type="dcterms:W3CDTF">2013-11-03T18:27:00Z</dcterms:created>
  <dcterms:modified xsi:type="dcterms:W3CDTF">2013-11-03T19:22:00Z</dcterms:modified>
</cp:coreProperties>
</file>